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E7EF" w14:textId="77777777" w:rsidR="00F5482E" w:rsidRPr="00681367" w:rsidRDefault="00FD7AD1">
      <w:pPr>
        <w:spacing w:after="0" w:line="259" w:lineRule="auto"/>
        <w:ind w:left="0" w:firstLine="0"/>
        <w:rPr>
          <w:rFonts w:asciiTheme="minorHAnsi" w:hAnsiTheme="minorHAnsi" w:cstheme="minorHAnsi"/>
          <w:sz w:val="26"/>
          <w:szCs w:val="26"/>
        </w:rPr>
      </w:pPr>
      <w:r w:rsidRPr="00681367">
        <w:rPr>
          <w:rFonts w:asciiTheme="minorHAnsi" w:hAnsiTheme="minorHAnsi" w:cstheme="minorHAnsi"/>
          <w:noProof/>
          <w:sz w:val="26"/>
          <w:szCs w:val="26"/>
        </w:rPr>
        <w:drawing>
          <wp:anchor distT="0" distB="0" distL="114300" distR="114300" simplePos="0" relativeHeight="251658240" behindDoc="0" locked="0" layoutInCell="1" allowOverlap="0" wp14:anchorId="66602B77" wp14:editId="127073B0">
            <wp:simplePos x="0" y="0"/>
            <wp:positionH relativeFrom="column">
              <wp:posOffset>5273243</wp:posOffset>
            </wp:positionH>
            <wp:positionV relativeFrom="paragraph">
              <wp:posOffset>-638936</wp:posOffset>
            </wp:positionV>
            <wp:extent cx="983615" cy="1176020"/>
            <wp:effectExtent l="0" t="0" r="0" b="0"/>
            <wp:wrapSquare wrapText="bothSides"/>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5"/>
                    <a:stretch>
                      <a:fillRect/>
                    </a:stretch>
                  </pic:blipFill>
                  <pic:spPr>
                    <a:xfrm>
                      <a:off x="0" y="0"/>
                      <a:ext cx="983615" cy="1176020"/>
                    </a:xfrm>
                    <a:prstGeom prst="rect">
                      <a:avLst/>
                    </a:prstGeom>
                  </pic:spPr>
                </pic:pic>
              </a:graphicData>
            </a:graphic>
          </wp:anchor>
        </w:drawing>
      </w:r>
      <w:r w:rsidRPr="00681367">
        <w:rPr>
          <w:rFonts w:asciiTheme="minorHAnsi" w:hAnsiTheme="minorHAnsi" w:cstheme="minorHAnsi"/>
          <w:b/>
          <w:sz w:val="26"/>
          <w:szCs w:val="26"/>
        </w:rPr>
        <w:t xml:space="preserve">Notulen Algemene leden vergadering </w:t>
      </w:r>
    </w:p>
    <w:p w14:paraId="01DC9FA2" w14:textId="77777777" w:rsidR="00F5482E" w:rsidRPr="00681367" w:rsidRDefault="00FD7AD1">
      <w:pPr>
        <w:ind w:left="-5"/>
        <w:rPr>
          <w:rFonts w:asciiTheme="minorHAnsi" w:hAnsiTheme="minorHAnsi" w:cstheme="minorHAnsi"/>
          <w:sz w:val="26"/>
          <w:szCs w:val="26"/>
        </w:rPr>
      </w:pPr>
      <w:r w:rsidRPr="00681367">
        <w:rPr>
          <w:rFonts w:asciiTheme="minorHAnsi" w:hAnsiTheme="minorHAnsi" w:cstheme="minorHAnsi"/>
          <w:sz w:val="26"/>
          <w:szCs w:val="26"/>
        </w:rPr>
        <w:t>Dinsdag 2</w:t>
      </w:r>
      <w:r w:rsidR="002A7155" w:rsidRPr="00681367">
        <w:rPr>
          <w:rFonts w:asciiTheme="minorHAnsi" w:hAnsiTheme="minorHAnsi" w:cstheme="minorHAnsi"/>
          <w:sz w:val="26"/>
          <w:szCs w:val="26"/>
        </w:rPr>
        <w:t>8</w:t>
      </w:r>
      <w:r w:rsidRPr="00681367">
        <w:rPr>
          <w:rFonts w:asciiTheme="minorHAnsi" w:hAnsiTheme="minorHAnsi" w:cstheme="minorHAnsi"/>
          <w:sz w:val="26"/>
          <w:szCs w:val="26"/>
        </w:rPr>
        <w:t xml:space="preserve"> mei 202</w:t>
      </w:r>
      <w:r w:rsidR="002A7155" w:rsidRPr="00681367">
        <w:rPr>
          <w:rFonts w:asciiTheme="minorHAnsi" w:hAnsiTheme="minorHAnsi" w:cstheme="minorHAnsi"/>
          <w:sz w:val="26"/>
          <w:szCs w:val="26"/>
        </w:rPr>
        <w:t>4</w:t>
      </w:r>
      <w:r w:rsidRPr="00681367">
        <w:rPr>
          <w:rFonts w:asciiTheme="minorHAnsi" w:hAnsiTheme="minorHAnsi" w:cstheme="minorHAnsi"/>
          <w:sz w:val="26"/>
          <w:szCs w:val="26"/>
        </w:rPr>
        <w:t xml:space="preserve"> – 19:30-20:45 - Sporthal De Els </w:t>
      </w:r>
    </w:p>
    <w:p w14:paraId="07E4BB3C" w14:textId="77777777" w:rsidR="00F5482E" w:rsidRPr="00681367" w:rsidRDefault="00FD7AD1">
      <w:pPr>
        <w:spacing w:after="19" w:line="259" w:lineRule="auto"/>
        <w:ind w:left="0" w:firstLine="0"/>
        <w:rPr>
          <w:rFonts w:asciiTheme="minorHAnsi" w:hAnsiTheme="minorHAnsi" w:cstheme="minorHAnsi"/>
          <w:sz w:val="26"/>
          <w:szCs w:val="26"/>
        </w:rPr>
      </w:pPr>
      <w:r w:rsidRPr="00681367">
        <w:rPr>
          <w:rFonts w:asciiTheme="minorHAnsi" w:hAnsiTheme="minorHAnsi" w:cstheme="minorHAnsi"/>
          <w:sz w:val="26"/>
          <w:szCs w:val="26"/>
        </w:rPr>
        <w:t xml:space="preserve"> </w:t>
      </w:r>
    </w:p>
    <w:p w14:paraId="6CEF94CF" w14:textId="64C43E70" w:rsidR="00F5482E" w:rsidRPr="00681367" w:rsidRDefault="00FD7AD1">
      <w:pPr>
        <w:spacing w:after="18" w:line="259" w:lineRule="auto"/>
        <w:ind w:left="-5"/>
        <w:rPr>
          <w:rFonts w:asciiTheme="minorHAnsi" w:hAnsiTheme="minorHAnsi" w:cstheme="minorHAnsi"/>
          <w:sz w:val="26"/>
          <w:szCs w:val="26"/>
        </w:rPr>
      </w:pPr>
      <w:r w:rsidRPr="00681367">
        <w:rPr>
          <w:rFonts w:asciiTheme="minorHAnsi" w:hAnsiTheme="minorHAnsi" w:cstheme="minorHAnsi"/>
          <w:b/>
          <w:sz w:val="26"/>
          <w:szCs w:val="26"/>
        </w:rPr>
        <w:t>Aanwezig</w:t>
      </w:r>
      <w:r w:rsidR="00D875AF">
        <w:rPr>
          <w:rFonts w:asciiTheme="minorHAnsi" w:hAnsiTheme="minorHAnsi" w:cstheme="minorHAnsi"/>
          <w:b/>
          <w:sz w:val="26"/>
          <w:szCs w:val="26"/>
        </w:rPr>
        <w:t xml:space="preserve"> bestuur</w:t>
      </w:r>
      <w:r w:rsidRPr="00681367">
        <w:rPr>
          <w:rFonts w:asciiTheme="minorHAnsi" w:hAnsiTheme="minorHAnsi" w:cstheme="minorHAnsi"/>
          <w:b/>
          <w:sz w:val="26"/>
          <w:szCs w:val="26"/>
        </w:rPr>
        <w:t xml:space="preserve">: </w:t>
      </w:r>
    </w:p>
    <w:p w14:paraId="3E2CB9E2" w14:textId="6877810E" w:rsidR="00F5482E" w:rsidRPr="00681367" w:rsidRDefault="002A7155" w:rsidP="0059200E">
      <w:pPr>
        <w:ind w:left="-5"/>
        <w:rPr>
          <w:rFonts w:asciiTheme="minorHAnsi" w:hAnsiTheme="minorHAnsi" w:cstheme="minorHAnsi"/>
          <w:sz w:val="26"/>
          <w:szCs w:val="26"/>
        </w:rPr>
      </w:pPr>
      <w:r w:rsidRPr="00681367">
        <w:rPr>
          <w:rFonts w:asciiTheme="minorHAnsi" w:hAnsiTheme="minorHAnsi" w:cstheme="minorHAnsi"/>
          <w:sz w:val="26"/>
          <w:szCs w:val="26"/>
        </w:rPr>
        <w:t>Vincent Paf, Bert Geesing, Edwin Dinkelman, Jacqueline Bouma</w:t>
      </w:r>
      <w:r w:rsidR="00D875AF">
        <w:rPr>
          <w:rFonts w:asciiTheme="minorHAnsi" w:hAnsiTheme="minorHAnsi" w:cstheme="minorHAnsi"/>
          <w:sz w:val="26"/>
          <w:szCs w:val="26"/>
        </w:rPr>
        <w:t>.</w:t>
      </w:r>
    </w:p>
    <w:p w14:paraId="54E3E4FF" w14:textId="77777777" w:rsidR="0059200E" w:rsidRPr="00681367" w:rsidRDefault="0059200E" w:rsidP="0059200E">
      <w:pPr>
        <w:ind w:left="-5"/>
        <w:rPr>
          <w:rFonts w:asciiTheme="minorHAnsi" w:hAnsiTheme="minorHAnsi" w:cstheme="minorHAnsi"/>
          <w:sz w:val="26"/>
          <w:szCs w:val="26"/>
        </w:rPr>
      </w:pPr>
    </w:p>
    <w:p w14:paraId="48C6EED0" w14:textId="619F50AF" w:rsidR="00F5482E" w:rsidRPr="00681367" w:rsidRDefault="00F5482E" w:rsidP="00D875AF">
      <w:pPr>
        <w:spacing w:after="18" w:line="259" w:lineRule="auto"/>
        <w:ind w:left="0" w:firstLine="0"/>
        <w:rPr>
          <w:rFonts w:asciiTheme="minorHAnsi" w:hAnsiTheme="minorHAnsi" w:cstheme="minorHAnsi"/>
          <w:sz w:val="26"/>
          <w:szCs w:val="26"/>
        </w:rPr>
      </w:pPr>
    </w:p>
    <w:p w14:paraId="12C48957" w14:textId="77777777" w:rsidR="00F5482E" w:rsidRPr="00681367" w:rsidRDefault="00FD7AD1">
      <w:pPr>
        <w:spacing w:after="0" w:line="259" w:lineRule="auto"/>
        <w:ind w:left="-5"/>
        <w:rPr>
          <w:rFonts w:asciiTheme="minorHAnsi" w:hAnsiTheme="minorHAnsi" w:cstheme="minorHAnsi"/>
          <w:sz w:val="26"/>
          <w:szCs w:val="26"/>
        </w:rPr>
      </w:pPr>
      <w:r w:rsidRPr="00681367">
        <w:rPr>
          <w:rFonts w:asciiTheme="minorHAnsi" w:hAnsiTheme="minorHAnsi" w:cstheme="minorHAnsi"/>
          <w:i/>
          <w:sz w:val="26"/>
          <w:szCs w:val="26"/>
        </w:rPr>
        <w:t xml:space="preserve">Verslagaantekeningen zijn aanvullend op de gegeven presentatie </w:t>
      </w:r>
    </w:p>
    <w:p w14:paraId="18D5980A" w14:textId="77777777" w:rsidR="00F5482E" w:rsidRPr="00681367" w:rsidRDefault="00FD7AD1">
      <w:pPr>
        <w:spacing w:after="49" w:line="259" w:lineRule="auto"/>
        <w:ind w:left="0" w:firstLine="0"/>
        <w:rPr>
          <w:rFonts w:asciiTheme="minorHAnsi" w:hAnsiTheme="minorHAnsi" w:cstheme="minorHAnsi"/>
          <w:sz w:val="26"/>
          <w:szCs w:val="26"/>
        </w:rPr>
      </w:pPr>
      <w:r w:rsidRPr="00681367">
        <w:rPr>
          <w:rFonts w:asciiTheme="minorHAnsi" w:hAnsiTheme="minorHAnsi" w:cstheme="minorHAnsi"/>
          <w:sz w:val="26"/>
          <w:szCs w:val="26"/>
        </w:rPr>
        <w:t xml:space="preserve"> </w:t>
      </w:r>
    </w:p>
    <w:p w14:paraId="55366B68" w14:textId="77777777" w:rsidR="00F5482E" w:rsidRPr="00681367" w:rsidRDefault="00FD7AD1">
      <w:pPr>
        <w:numPr>
          <w:ilvl w:val="0"/>
          <w:numId w:val="1"/>
        </w:numPr>
        <w:spacing w:after="18" w:line="259" w:lineRule="auto"/>
        <w:ind w:hanging="427"/>
        <w:rPr>
          <w:rFonts w:asciiTheme="minorHAnsi" w:hAnsiTheme="minorHAnsi" w:cstheme="minorHAnsi"/>
          <w:sz w:val="26"/>
          <w:szCs w:val="26"/>
        </w:rPr>
      </w:pPr>
      <w:r w:rsidRPr="00681367">
        <w:rPr>
          <w:rFonts w:asciiTheme="minorHAnsi" w:hAnsiTheme="minorHAnsi" w:cstheme="minorHAnsi"/>
          <w:b/>
          <w:sz w:val="26"/>
          <w:szCs w:val="26"/>
        </w:rPr>
        <w:t xml:space="preserve">Opening / Inleiding:  </w:t>
      </w:r>
    </w:p>
    <w:p w14:paraId="23C36254" w14:textId="77777777" w:rsidR="00F5482E" w:rsidRPr="00681367" w:rsidRDefault="00AF1C96">
      <w:pPr>
        <w:ind w:left="437"/>
        <w:rPr>
          <w:rFonts w:asciiTheme="minorHAnsi" w:hAnsiTheme="minorHAnsi" w:cstheme="minorHAnsi"/>
          <w:sz w:val="26"/>
          <w:szCs w:val="26"/>
        </w:rPr>
      </w:pPr>
      <w:r w:rsidRPr="00681367">
        <w:rPr>
          <w:rFonts w:asciiTheme="minorHAnsi" w:hAnsiTheme="minorHAnsi" w:cstheme="minorHAnsi"/>
          <w:sz w:val="26"/>
          <w:szCs w:val="26"/>
        </w:rPr>
        <w:t>Jacqueline Bouma</w:t>
      </w:r>
      <w:r w:rsidR="00FD7AD1" w:rsidRPr="00681367">
        <w:rPr>
          <w:rFonts w:asciiTheme="minorHAnsi" w:hAnsiTheme="minorHAnsi" w:cstheme="minorHAnsi"/>
          <w:sz w:val="26"/>
          <w:szCs w:val="26"/>
        </w:rPr>
        <w:t xml:space="preserve"> opent de vergadering om 19:30 en heet iedereen welkom.  </w:t>
      </w:r>
    </w:p>
    <w:p w14:paraId="199FF96C" w14:textId="77777777" w:rsidR="00F5482E" w:rsidRPr="00681367" w:rsidRDefault="00FD7AD1">
      <w:pPr>
        <w:spacing w:after="49" w:line="259" w:lineRule="auto"/>
        <w:ind w:left="427" w:firstLine="0"/>
        <w:rPr>
          <w:rFonts w:asciiTheme="minorHAnsi" w:hAnsiTheme="minorHAnsi" w:cstheme="minorHAnsi"/>
          <w:sz w:val="26"/>
          <w:szCs w:val="26"/>
        </w:rPr>
      </w:pPr>
      <w:r w:rsidRPr="00681367">
        <w:rPr>
          <w:rFonts w:asciiTheme="minorHAnsi" w:hAnsiTheme="minorHAnsi" w:cstheme="minorHAnsi"/>
          <w:sz w:val="26"/>
          <w:szCs w:val="26"/>
        </w:rPr>
        <w:t xml:space="preserve"> </w:t>
      </w:r>
    </w:p>
    <w:p w14:paraId="293073F6" w14:textId="77777777" w:rsidR="00F5482E" w:rsidRPr="00681367" w:rsidRDefault="00FD7AD1">
      <w:pPr>
        <w:numPr>
          <w:ilvl w:val="0"/>
          <w:numId w:val="1"/>
        </w:numPr>
        <w:spacing w:after="18" w:line="259" w:lineRule="auto"/>
        <w:ind w:hanging="427"/>
        <w:rPr>
          <w:rFonts w:asciiTheme="minorHAnsi" w:hAnsiTheme="minorHAnsi" w:cstheme="minorHAnsi"/>
          <w:sz w:val="26"/>
          <w:szCs w:val="26"/>
        </w:rPr>
      </w:pPr>
      <w:r w:rsidRPr="00681367">
        <w:rPr>
          <w:rFonts w:asciiTheme="minorHAnsi" w:hAnsiTheme="minorHAnsi" w:cstheme="minorHAnsi"/>
          <w:b/>
          <w:sz w:val="26"/>
          <w:szCs w:val="26"/>
        </w:rPr>
        <w:t>Notulen ALV 202</w:t>
      </w:r>
      <w:r w:rsidR="0059200E" w:rsidRPr="00681367">
        <w:rPr>
          <w:rFonts w:asciiTheme="minorHAnsi" w:hAnsiTheme="minorHAnsi" w:cstheme="minorHAnsi"/>
          <w:b/>
          <w:sz w:val="26"/>
          <w:szCs w:val="26"/>
        </w:rPr>
        <w:t>4</w:t>
      </w:r>
    </w:p>
    <w:p w14:paraId="42DD6209" w14:textId="77777777" w:rsidR="00F5482E" w:rsidRPr="00681367" w:rsidRDefault="00FD7AD1">
      <w:pPr>
        <w:ind w:left="437"/>
        <w:rPr>
          <w:rFonts w:asciiTheme="minorHAnsi" w:hAnsiTheme="minorHAnsi" w:cstheme="minorHAnsi"/>
          <w:sz w:val="26"/>
          <w:szCs w:val="26"/>
        </w:rPr>
      </w:pPr>
      <w:r w:rsidRPr="00681367">
        <w:rPr>
          <w:rFonts w:asciiTheme="minorHAnsi" w:hAnsiTheme="minorHAnsi" w:cstheme="minorHAnsi"/>
          <w:sz w:val="26"/>
          <w:szCs w:val="26"/>
        </w:rPr>
        <w:t xml:space="preserve">Geen op- of aanmerkingen, de notulen van </w:t>
      </w:r>
      <w:r w:rsidR="00AF1C96" w:rsidRPr="00681367">
        <w:rPr>
          <w:rFonts w:asciiTheme="minorHAnsi" w:hAnsiTheme="minorHAnsi" w:cstheme="minorHAnsi"/>
          <w:sz w:val="26"/>
          <w:szCs w:val="26"/>
        </w:rPr>
        <w:t>23</w:t>
      </w:r>
      <w:r w:rsidRPr="00681367">
        <w:rPr>
          <w:rFonts w:asciiTheme="minorHAnsi" w:hAnsiTheme="minorHAnsi" w:cstheme="minorHAnsi"/>
          <w:sz w:val="26"/>
          <w:szCs w:val="26"/>
        </w:rPr>
        <w:t xml:space="preserve"> mei 202</w:t>
      </w:r>
      <w:r w:rsidR="00AF1C96" w:rsidRPr="00681367">
        <w:rPr>
          <w:rFonts w:asciiTheme="minorHAnsi" w:hAnsiTheme="minorHAnsi" w:cstheme="minorHAnsi"/>
          <w:sz w:val="26"/>
          <w:szCs w:val="26"/>
        </w:rPr>
        <w:t>3</w:t>
      </w:r>
      <w:r w:rsidRPr="00681367">
        <w:rPr>
          <w:rFonts w:asciiTheme="minorHAnsi" w:hAnsiTheme="minorHAnsi" w:cstheme="minorHAnsi"/>
          <w:sz w:val="26"/>
          <w:szCs w:val="26"/>
        </w:rPr>
        <w:t xml:space="preserve"> worden vastgesteld. </w:t>
      </w:r>
    </w:p>
    <w:p w14:paraId="4206B98D" w14:textId="77777777" w:rsidR="00F5482E" w:rsidRPr="00681367" w:rsidRDefault="00FD7AD1">
      <w:pPr>
        <w:spacing w:after="50" w:line="259" w:lineRule="auto"/>
        <w:ind w:left="427" w:firstLine="0"/>
        <w:rPr>
          <w:rFonts w:asciiTheme="minorHAnsi" w:hAnsiTheme="minorHAnsi" w:cstheme="minorHAnsi"/>
          <w:sz w:val="26"/>
          <w:szCs w:val="26"/>
        </w:rPr>
      </w:pPr>
      <w:r w:rsidRPr="00681367">
        <w:rPr>
          <w:rFonts w:asciiTheme="minorHAnsi" w:hAnsiTheme="minorHAnsi" w:cstheme="minorHAnsi"/>
          <w:sz w:val="26"/>
          <w:szCs w:val="26"/>
        </w:rPr>
        <w:t xml:space="preserve"> </w:t>
      </w:r>
    </w:p>
    <w:p w14:paraId="17093E9A" w14:textId="77777777" w:rsidR="00F5482E" w:rsidRPr="00681367" w:rsidRDefault="00FD7AD1" w:rsidP="00AF1C96">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Ingekomen stukken</w:t>
      </w:r>
    </w:p>
    <w:p w14:paraId="58B34E65" w14:textId="77777777" w:rsidR="00AF1C96" w:rsidRPr="00681367" w:rsidRDefault="00AF1C96" w:rsidP="00AF1C96">
      <w:pPr>
        <w:ind w:left="422"/>
        <w:rPr>
          <w:rFonts w:asciiTheme="minorHAnsi" w:hAnsiTheme="minorHAnsi" w:cstheme="minorHAnsi"/>
          <w:sz w:val="26"/>
          <w:szCs w:val="26"/>
        </w:rPr>
      </w:pPr>
      <w:r w:rsidRPr="00681367">
        <w:rPr>
          <w:rFonts w:asciiTheme="minorHAnsi" w:hAnsiTheme="minorHAnsi" w:cstheme="minorHAnsi"/>
          <w:sz w:val="26"/>
          <w:szCs w:val="26"/>
        </w:rPr>
        <w:t xml:space="preserve">Er zijn geen binnengekomen stukken. </w:t>
      </w:r>
    </w:p>
    <w:p w14:paraId="71D35839" w14:textId="77777777" w:rsidR="00BB01D1" w:rsidRPr="00681367" w:rsidRDefault="00BB01D1" w:rsidP="00BB01D1">
      <w:pPr>
        <w:ind w:left="422"/>
        <w:rPr>
          <w:rFonts w:asciiTheme="minorHAnsi" w:hAnsiTheme="minorHAnsi" w:cstheme="minorHAnsi"/>
          <w:b/>
          <w:sz w:val="26"/>
          <w:szCs w:val="26"/>
        </w:rPr>
      </w:pPr>
      <w:r w:rsidRPr="00681367">
        <w:rPr>
          <w:rFonts w:asciiTheme="minorHAnsi" w:hAnsiTheme="minorHAnsi" w:cstheme="minorHAnsi"/>
          <w:b/>
          <w:sz w:val="26"/>
          <w:szCs w:val="26"/>
        </w:rPr>
        <w:t>Jubilea</w:t>
      </w:r>
    </w:p>
    <w:p w14:paraId="53EC7340" w14:textId="77777777" w:rsidR="00BB01D1" w:rsidRPr="00681367" w:rsidRDefault="00BB01D1" w:rsidP="00BB01D1">
      <w:pPr>
        <w:pStyle w:val="Lijstalinea"/>
        <w:numPr>
          <w:ilvl w:val="0"/>
          <w:numId w:val="3"/>
        </w:numPr>
        <w:rPr>
          <w:rFonts w:asciiTheme="minorHAnsi" w:hAnsiTheme="minorHAnsi" w:cstheme="minorHAnsi"/>
          <w:sz w:val="26"/>
          <w:szCs w:val="26"/>
        </w:rPr>
      </w:pPr>
      <w:r w:rsidRPr="00681367">
        <w:rPr>
          <w:rFonts w:asciiTheme="minorHAnsi" w:hAnsiTheme="minorHAnsi" w:cstheme="minorHAnsi"/>
          <w:sz w:val="26"/>
          <w:szCs w:val="26"/>
        </w:rPr>
        <w:t>Dit is het jubileum jaar van Tonego’65. We bestaan 60 jaar. Ter ere van het jubileum zullen we een gezellige avond verzorgen voor de leden en ouders met een rad van fortuin. Dit zal na de zomer plaatsvinden voor aanvang van de competitie. Datum wordt bekend gemaakt als duidelijk is wanneer de competitie start.</w:t>
      </w:r>
    </w:p>
    <w:p w14:paraId="310E317F" w14:textId="77777777" w:rsidR="00BB01D1" w:rsidRPr="00681367" w:rsidRDefault="00BB01D1" w:rsidP="00BB01D1">
      <w:pPr>
        <w:pStyle w:val="Lijstalinea"/>
        <w:numPr>
          <w:ilvl w:val="0"/>
          <w:numId w:val="3"/>
        </w:numPr>
        <w:rPr>
          <w:rFonts w:asciiTheme="minorHAnsi" w:hAnsiTheme="minorHAnsi" w:cstheme="minorHAnsi"/>
          <w:sz w:val="26"/>
          <w:szCs w:val="26"/>
        </w:rPr>
      </w:pPr>
      <w:r w:rsidRPr="00681367">
        <w:rPr>
          <w:rFonts w:asciiTheme="minorHAnsi" w:hAnsiTheme="minorHAnsi" w:cstheme="minorHAnsi"/>
          <w:sz w:val="26"/>
          <w:szCs w:val="26"/>
        </w:rPr>
        <w:t>Ans Mekking 50 jaar lid van ALV tot  ALV.</w:t>
      </w:r>
    </w:p>
    <w:p w14:paraId="088DA769" w14:textId="77777777" w:rsidR="00BB01D1" w:rsidRPr="00681367" w:rsidRDefault="00BB01D1" w:rsidP="00AF1C96">
      <w:pPr>
        <w:ind w:left="422"/>
        <w:rPr>
          <w:rFonts w:asciiTheme="minorHAnsi" w:hAnsiTheme="minorHAnsi" w:cstheme="minorHAnsi"/>
          <w:b/>
          <w:sz w:val="26"/>
          <w:szCs w:val="26"/>
        </w:rPr>
      </w:pPr>
      <w:r w:rsidRPr="00681367">
        <w:rPr>
          <w:rFonts w:asciiTheme="minorHAnsi" w:hAnsiTheme="minorHAnsi" w:cstheme="minorHAnsi"/>
          <w:b/>
          <w:sz w:val="26"/>
          <w:szCs w:val="26"/>
        </w:rPr>
        <w:t>Mededelingen</w:t>
      </w:r>
    </w:p>
    <w:p w14:paraId="3D5C2B8E" w14:textId="77777777" w:rsidR="00BB01D1" w:rsidRPr="00681367" w:rsidRDefault="00BB01D1" w:rsidP="00C30E29">
      <w:pPr>
        <w:pStyle w:val="Lijstalinea"/>
        <w:numPr>
          <w:ilvl w:val="0"/>
          <w:numId w:val="3"/>
        </w:numPr>
        <w:rPr>
          <w:rFonts w:asciiTheme="minorHAnsi" w:hAnsiTheme="minorHAnsi" w:cstheme="minorHAnsi"/>
          <w:b/>
          <w:sz w:val="26"/>
          <w:szCs w:val="26"/>
        </w:rPr>
      </w:pPr>
      <w:r w:rsidRPr="00681367">
        <w:rPr>
          <w:rFonts w:asciiTheme="minorHAnsi" w:hAnsiTheme="minorHAnsi" w:cstheme="minorHAnsi"/>
          <w:b/>
          <w:sz w:val="26"/>
          <w:szCs w:val="26"/>
        </w:rPr>
        <w:t>Samenwerking met fysiocentrum Sengers</w:t>
      </w:r>
      <w:r w:rsidRPr="00681367">
        <w:rPr>
          <w:rFonts w:asciiTheme="minorHAnsi" w:hAnsiTheme="minorHAnsi" w:cstheme="minorHAnsi"/>
          <w:sz w:val="26"/>
          <w:szCs w:val="26"/>
        </w:rPr>
        <w:t xml:space="preserve">. Op maandagavond vrijblijvend spreekuur van 19:00-20:00u in de Els. Onze vaste huis fysiotherapeut Edwin Geertsma heeft een nieuwe baan in Enschede en is nog 2 weken aanwezig. Het spreekuur wordt wel voortgezet, echter is nog niet duidelijk wie dit gaat doen. Verder zal er ook een plan gemaakt gaan worden voor uitvoering van de workshop </w:t>
      </w:r>
      <w:r w:rsidRPr="00681367">
        <w:rPr>
          <w:rFonts w:asciiTheme="minorHAnsi" w:hAnsiTheme="minorHAnsi" w:cstheme="minorHAnsi"/>
          <w:b/>
          <w:sz w:val="26"/>
          <w:szCs w:val="26"/>
        </w:rPr>
        <w:t>Blessure preventie training.</w:t>
      </w:r>
    </w:p>
    <w:p w14:paraId="13FFBA35" w14:textId="3935EC1D" w:rsidR="00BB01D1" w:rsidRPr="00681367" w:rsidRDefault="008149F1" w:rsidP="00BB01D1">
      <w:pPr>
        <w:pStyle w:val="Lijstalinea"/>
        <w:numPr>
          <w:ilvl w:val="0"/>
          <w:numId w:val="3"/>
        </w:numPr>
        <w:rPr>
          <w:rFonts w:asciiTheme="minorHAnsi" w:hAnsiTheme="minorHAnsi" w:cstheme="minorHAnsi"/>
          <w:sz w:val="26"/>
          <w:szCs w:val="26"/>
        </w:rPr>
      </w:pPr>
      <w:r w:rsidRPr="00681367">
        <w:rPr>
          <w:rFonts w:asciiTheme="minorHAnsi" w:hAnsiTheme="minorHAnsi" w:cstheme="minorHAnsi"/>
          <w:b/>
          <w:sz w:val="26"/>
          <w:szCs w:val="26"/>
        </w:rPr>
        <w:t xml:space="preserve">Koningsspelen: </w:t>
      </w:r>
      <w:r w:rsidR="00BB01D1" w:rsidRPr="00681367">
        <w:rPr>
          <w:rFonts w:asciiTheme="minorHAnsi" w:hAnsiTheme="minorHAnsi" w:cstheme="minorHAnsi"/>
          <w:sz w:val="26"/>
          <w:szCs w:val="26"/>
        </w:rPr>
        <w:t>Vanuit meerdere scholen</w:t>
      </w:r>
      <w:r w:rsidRPr="00681367">
        <w:rPr>
          <w:rFonts w:asciiTheme="minorHAnsi" w:hAnsiTheme="minorHAnsi" w:cstheme="minorHAnsi"/>
          <w:sz w:val="26"/>
          <w:szCs w:val="26"/>
        </w:rPr>
        <w:t xml:space="preserve"> (Kameleon en LosHoes) is </w:t>
      </w:r>
      <w:r w:rsidR="00BB01D1" w:rsidRPr="00681367">
        <w:rPr>
          <w:rFonts w:asciiTheme="minorHAnsi" w:hAnsiTheme="minorHAnsi" w:cstheme="minorHAnsi"/>
          <w:sz w:val="26"/>
          <w:szCs w:val="26"/>
        </w:rPr>
        <w:t xml:space="preserve">inmiddels </w:t>
      </w:r>
      <w:r w:rsidRPr="00681367">
        <w:rPr>
          <w:rFonts w:asciiTheme="minorHAnsi" w:hAnsiTheme="minorHAnsi" w:cstheme="minorHAnsi"/>
          <w:sz w:val="26"/>
          <w:szCs w:val="26"/>
        </w:rPr>
        <w:t>de</w:t>
      </w:r>
      <w:r w:rsidR="00BB01D1" w:rsidRPr="00681367">
        <w:rPr>
          <w:rFonts w:asciiTheme="minorHAnsi" w:hAnsiTheme="minorHAnsi" w:cstheme="minorHAnsi"/>
          <w:sz w:val="26"/>
          <w:szCs w:val="26"/>
        </w:rPr>
        <w:t xml:space="preserve"> vraag binnen gekomen of </w:t>
      </w:r>
      <w:r w:rsidRPr="00681367">
        <w:rPr>
          <w:rFonts w:asciiTheme="minorHAnsi" w:hAnsiTheme="minorHAnsi" w:cstheme="minorHAnsi"/>
          <w:sz w:val="26"/>
          <w:szCs w:val="26"/>
        </w:rPr>
        <w:t>we een basketbal les kunnen verzorgen ter ere van de Koningsspelen.</w:t>
      </w:r>
    </w:p>
    <w:p w14:paraId="54975201" w14:textId="77777777" w:rsidR="008149F1" w:rsidRPr="00681367" w:rsidRDefault="008149F1" w:rsidP="00BB01D1">
      <w:pPr>
        <w:pStyle w:val="Lijstalinea"/>
        <w:numPr>
          <w:ilvl w:val="0"/>
          <w:numId w:val="3"/>
        </w:numPr>
        <w:rPr>
          <w:rFonts w:asciiTheme="minorHAnsi" w:hAnsiTheme="minorHAnsi" w:cstheme="minorHAnsi"/>
          <w:sz w:val="26"/>
          <w:szCs w:val="26"/>
        </w:rPr>
      </w:pPr>
      <w:r w:rsidRPr="00681367">
        <w:rPr>
          <w:rFonts w:asciiTheme="minorHAnsi" w:hAnsiTheme="minorHAnsi" w:cstheme="minorHAnsi"/>
          <w:b/>
          <w:sz w:val="26"/>
          <w:szCs w:val="26"/>
        </w:rPr>
        <w:t>Fast Break cursus:</w:t>
      </w:r>
      <w:r w:rsidRPr="00681367">
        <w:rPr>
          <w:rFonts w:asciiTheme="minorHAnsi" w:hAnsiTheme="minorHAnsi" w:cstheme="minorHAnsi"/>
          <w:sz w:val="26"/>
          <w:szCs w:val="26"/>
        </w:rPr>
        <w:t xml:space="preserve"> </w:t>
      </w:r>
      <w:r w:rsidRPr="00681367">
        <w:rPr>
          <w:rFonts w:asciiTheme="minorHAnsi" w:hAnsiTheme="minorHAnsi" w:cstheme="minorHAnsi"/>
          <w:b/>
          <w:sz w:val="26"/>
          <w:szCs w:val="26"/>
        </w:rPr>
        <w:t>Yunus Kellekule</w:t>
      </w:r>
      <w:r w:rsidRPr="00681367">
        <w:rPr>
          <w:rFonts w:asciiTheme="minorHAnsi" w:hAnsiTheme="minorHAnsi" w:cstheme="minorHAnsi"/>
          <w:sz w:val="26"/>
          <w:szCs w:val="26"/>
        </w:rPr>
        <w:t xml:space="preserve"> en </w:t>
      </w:r>
      <w:r w:rsidRPr="00681367">
        <w:rPr>
          <w:rFonts w:asciiTheme="minorHAnsi" w:hAnsiTheme="minorHAnsi" w:cstheme="minorHAnsi"/>
          <w:b/>
          <w:sz w:val="26"/>
          <w:szCs w:val="26"/>
        </w:rPr>
        <w:t>Harro Radstake</w:t>
      </w:r>
      <w:r w:rsidRPr="00681367">
        <w:rPr>
          <w:rFonts w:asciiTheme="minorHAnsi" w:hAnsiTheme="minorHAnsi" w:cstheme="minorHAnsi"/>
          <w:sz w:val="26"/>
          <w:szCs w:val="26"/>
        </w:rPr>
        <w:t xml:space="preserve"> zijn geslaagd voor de Fast-break cursus.</w:t>
      </w:r>
    </w:p>
    <w:p w14:paraId="4C31C688" w14:textId="77777777" w:rsidR="008149F1" w:rsidRPr="00681367" w:rsidRDefault="008149F1" w:rsidP="008149F1">
      <w:pPr>
        <w:pStyle w:val="Lijstalinea"/>
        <w:numPr>
          <w:ilvl w:val="0"/>
          <w:numId w:val="3"/>
        </w:numPr>
        <w:rPr>
          <w:rFonts w:asciiTheme="minorHAnsi" w:hAnsiTheme="minorHAnsi" w:cstheme="minorHAnsi"/>
          <w:sz w:val="26"/>
          <w:szCs w:val="26"/>
        </w:rPr>
      </w:pPr>
      <w:r w:rsidRPr="00681367">
        <w:rPr>
          <w:rFonts w:asciiTheme="minorHAnsi" w:hAnsiTheme="minorHAnsi" w:cstheme="minorHAnsi"/>
          <w:b/>
          <w:sz w:val="26"/>
          <w:szCs w:val="26"/>
        </w:rPr>
        <w:t>Fluit-en tafelschema: Martin Winters</w:t>
      </w:r>
      <w:r w:rsidRPr="00681367">
        <w:rPr>
          <w:rFonts w:asciiTheme="minorHAnsi" w:hAnsiTheme="minorHAnsi" w:cstheme="minorHAnsi"/>
          <w:sz w:val="26"/>
          <w:szCs w:val="26"/>
        </w:rPr>
        <w:t xml:space="preserve"> heeft vele jaren het fluit en tafelschema voor ons verzorgd. Nu heeft hij het stokje overgedragen aan </w:t>
      </w:r>
      <w:r w:rsidRPr="00681367">
        <w:rPr>
          <w:rFonts w:asciiTheme="minorHAnsi" w:hAnsiTheme="minorHAnsi" w:cstheme="minorHAnsi"/>
          <w:b/>
          <w:sz w:val="26"/>
          <w:szCs w:val="26"/>
        </w:rPr>
        <w:t>Tom Hueting</w:t>
      </w:r>
      <w:r w:rsidRPr="00681367">
        <w:rPr>
          <w:rFonts w:asciiTheme="minorHAnsi" w:hAnsiTheme="minorHAnsi" w:cstheme="minorHAnsi"/>
          <w:sz w:val="26"/>
          <w:szCs w:val="26"/>
        </w:rPr>
        <w:t xml:space="preserve">. </w:t>
      </w:r>
    </w:p>
    <w:p w14:paraId="2C9A24E7" w14:textId="77777777" w:rsidR="00117120" w:rsidRPr="00681367" w:rsidRDefault="008149F1" w:rsidP="00C30E29">
      <w:pPr>
        <w:pStyle w:val="Lijstalinea"/>
        <w:numPr>
          <w:ilvl w:val="0"/>
          <w:numId w:val="3"/>
        </w:numPr>
        <w:rPr>
          <w:rFonts w:asciiTheme="minorHAnsi" w:hAnsiTheme="minorHAnsi" w:cstheme="minorHAnsi"/>
          <w:sz w:val="26"/>
          <w:szCs w:val="26"/>
        </w:rPr>
      </w:pPr>
      <w:r w:rsidRPr="00681367">
        <w:rPr>
          <w:rFonts w:asciiTheme="minorHAnsi" w:hAnsiTheme="minorHAnsi" w:cstheme="minorHAnsi"/>
          <w:b/>
          <w:sz w:val="26"/>
          <w:szCs w:val="26"/>
          <w:shd w:val="clear" w:color="auto" w:fill="FFFFFF"/>
        </w:rPr>
        <w:lastRenderedPageBreak/>
        <w:t>De Twentsche Courant Tubantia</w:t>
      </w:r>
      <w:r w:rsidRPr="00681367">
        <w:rPr>
          <w:rFonts w:asciiTheme="minorHAnsi" w:hAnsiTheme="minorHAnsi" w:cstheme="minorHAnsi"/>
          <w:sz w:val="26"/>
          <w:szCs w:val="26"/>
          <w:shd w:val="clear" w:color="auto" w:fill="FFFFFF"/>
        </w:rPr>
        <w:t xml:space="preserve"> wil een nieuwe rubriek opzetten, waarin we terugblikken op de 'gouden jaren' van Twentse sportteams die ooit op het hoogste niveau speelden. In die serie mag Tonego’65 niet ontbreken.</w:t>
      </w:r>
      <w:r w:rsidRPr="00681367">
        <w:rPr>
          <w:rFonts w:asciiTheme="minorHAnsi" w:hAnsiTheme="minorHAnsi" w:cstheme="minorHAnsi"/>
          <w:sz w:val="26"/>
          <w:szCs w:val="26"/>
        </w:rPr>
        <w:br/>
      </w:r>
      <w:r w:rsidRPr="00681367">
        <w:rPr>
          <w:rFonts w:asciiTheme="minorHAnsi" w:hAnsiTheme="minorHAnsi" w:cstheme="minorHAnsi"/>
          <w:sz w:val="26"/>
          <w:szCs w:val="26"/>
          <w:shd w:val="clear" w:color="auto" w:fill="FFFFFF"/>
        </w:rPr>
        <w:t xml:space="preserve">Ze zijn dan ook op zoek naar bepalende spelers uit het verleden om terug te blikken op die mooie jaren. Het gaat zowel om het </w:t>
      </w:r>
      <w:r w:rsidRPr="00681367">
        <w:rPr>
          <w:rFonts w:asciiTheme="minorHAnsi" w:hAnsiTheme="minorHAnsi" w:cstheme="minorHAnsi"/>
          <w:b/>
          <w:sz w:val="26"/>
          <w:szCs w:val="26"/>
          <w:shd w:val="clear" w:color="auto" w:fill="FFFFFF"/>
        </w:rPr>
        <w:t xml:space="preserve">mannenteam </w:t>
      </w:r>
      <w:r w:rsidRPr="00681367">
        <w:rPr>
          <w:rFonts w:asciiTheme="minorHAnsi" w:hAnsiTheme="minorHAnsi" w:cstheme="minorHAnsi"/>
          <w:sz w:val="26"/>
          <w:szCs w:val="26"/>
          <w:shd w:val="clear" w:color="auto" w:fill="FFFFFF"/>
        </w:rPr>
        <w:t xml:space="preserve">als het </w:t>
      </w:r>
      <w:r w:rsidRPr="00681367">
        <w:rPr>
          <w:rFonts w:asciiTheme="minorHAnsi" w:hAnsiTheme="minorHAnsi" w:cstheme="minorHAnsi"/>
          <w:b/>
          <w:sz w:val="26"/>
          <w:szCs w:val="26"/>
          <w:shd w:val="clear" w:color="auto" w:fill="FFFFFF"/>
        </w:rPr>
        <w:t xml:space="preserve">vrouwenteam </w:t>
      </w:r>
      <w:r w:rsidRPr="00681367">
        <w:rPr>
          <w:rFonts w:asciiTheme="minorHAnsi" w:hAnsiTheme="minorHAnsi" w:cstheme="minorHAnsi"/>
          <w:sz w:val="26"/>
          <w:szCs w:val="26"/>
          <w:shd w:val="clear" w:color="auto" w:fill="FFFFFF"/>
        </w:rPr>
        <w:t xml:space="preserve">die als </w:t>
      </w:r>
      <w:r w:rsidRPr="00681367">
        <w:rPr>
          <w:rFonts w:asciiTheme="minorHAnsi" w:hAnsiTheme="minorHAnsi" w:cstheme="minorHAnsi"/>
          <w:b/>
          <w:sz w:val="26"/>
          <w:szCs w:val="26"/>
          <w:shd w:val="clear" w:color="auto" w:fill="FFFFFF"/>
        </w:rPr>
        <w:t>Hatrans Tonego</w:t>
      </w:r>
      <w:r w:rsidRPr="00681367">
        <w:rPr>
          <w:rFonts w:asciiTheme="minorHAnsi" w:hAnsiTheme="minorHAnsi" w:cstheme="minorHAnsi"/>
          <w:sz w:val="26"/>
          <w:szCs w:val="26"/>
          <w:shd w:val="clear" w:color="auto" w:fill="FFFFFF"/>
        </w:rPr>
        <w:t xml:space="preserve"> en </w:t>
      </w:r>
      <w:r w:rsidRPr="00681367">
        <w:rPr>
          <w:rFonts w:asciiTheme="minorHAnsi" w:hAnsiTheme="minorHAnsi" w:cstheme="minorHAnsi"/>
          <w:b/>
          <w:sz w:val="26"/>
          <w:szCs w:val="26"/>
          <w:shd w:val="clear" w:color="auto" w:fill="FFFFFF"/>
        </w:rPr>
        <w:t>Mess Press/Texim Tonego</w:t>
      </w:r>
      <w:r w:rsidRPr="00681367">
        <w:rPr>
          <w:rFonts w:asciiTheme="minorHAnsi" w:hAnsiTheme="minorHAnsi" w:cstheme="minorHAnsi"/>
          <w:sz w:val="26"/>
          <w:szCs w:val="26"/>
          <w:shd w:val="clear" w:color="auto" w:fill="FFFFFF"/>
        </w:rPr>
        <w:t xml:space="preserve"> uitkwamen in de </w:t>
      </w:r>
      <w:r w:rsidR="00524394" w:rsidRPr="00681367">
        <w:rPr>
          <w:rFonts w:asciiTheme="minorHAnsi" w:hAnsiTheme="minorHAnsi" w:cstheme="minorHAnsi"/>
          <w:b/>
          <w:sz w:val="26"/>
          <w:szCs w:val="26"/>
          <w:shd w:val="clear" w:color="auto" w:fill="FFFFFF"/>
        </w:rPr>
        <w:t>E</w:t>
      </w:r>
      <w:r w:rsidRPr="00681367">
        <w:rPr>
          <w:rFonts w:asciiTheme="minorHAnsi" w:hAnsiTheme="minorHAnsi" w:cstheme="minorHAnsi"/>
          <w:b/>
          <w:sz w:val="26"/>
          <w:szCs w:val="26"/>
          <w:shd w:val="clear" w:color="auto" w:fill="FFFFFF"/>
        </w:rPr>
        <w:t>redivsie</w:t>
      </w:r>
      <w:r w:rsidRPr="00681367">
        <w:rPr>
          <w:rFonts w:asciiTheme="minorHAnsi" w:hAnsiTheme="minorHAnsi" w:cstheme="minorHAnsi"/>
          <w:sz w:val="26"/>
          <w:szCs w:val="26"/>
          <w:shd w:val="clear" w:color="auto" w:fill="FFFFFF"/>
        </w:rPr>
        <w:t>. </w:t>
      </w:r>
      <w:r w:rsidRPr="00681367">
        <w:rPr>
          <w:rFonts w:asciiTheme="minorHAnsi" w:hAnsiTheme="minorHAnsi" w:cstheme="minorHAnsi"/>
          <w:sz w:val="26"/>
          <w:szCs w:val="26"/>
        </w:rPr>
        <w:br/>
        <w:t>Geïnteresseerden mogen zich melden.</w:t>
      </w:r>
    </w:p>
    <w:p w14:paraId="30866F10" w14:textId="77777777" w:rsidR="008149F1" w:rsidRPr="00681367" w:rsidRDefault="00117120" w:rsidP="00C30E29">
      <w:pPr>
        <w:pStyle w:val="Lijstalinea"/>
        <w:numPr>
          <w:ilvl w:val="0"/>
          <w:numId w:val="3"/>
        </w:numPr>
        <w:rPr>
          <w:rFonts w:asciiTheme="minorHAnsi" w:hAnsiTheme="minorHAnsi" w:cstheme="minorHAnsi"/>
          <w:sz w:val="26"/>
          <w:szCs w:val="26"/>
        </w:rPr>
      </w:pPr>
      <w:r w:rsidRPr="00681367">
        <w:rPr>
          <w:rFonts w:asciiTheme="minorHAnsi" w:hAnsiTheme="minorHAnsi" w:cstheme="minorHAnsi"/>
          <w:b/>
          <w:sz w:val="26"/>
          <w:szCs w:val="26"/>
          <w:shd w:val="clear" w:color="auto" w:fill="FFFFFF"/>
        </w:rPr>
        <w:t xml:space="preserve">Mixtoernooi: datum </w:t>
      </w:r>
      <w:r w:rsidR="008149F1" w:rsidRPr="00681367">
        <w:rPr>
          <w:rFonts w:asciiTheme="minorHAnsi" w:hAnsiTheme="minorHAnsi" w:cstheme="minorHAnsi"/>
          <w:sz w:val="26"/>
          <w:szCs w:val="26"/>
        </w:rPr>
        <w:br/>
      </w:r>
    </w:p>
    <w:p w14:paraId="305F74AE" w14:textId="77777777" w:rsidR="00F5482E" w:rsidRPr="00681367" w:rsidRDefault="0065482A">
      <w:pPr>
        <w:pStyle w:val="Kop1"/>
        <w:ind w:left="412" w:hanging="427"/>
        <w:rPr>
          <w:rFonts w:asciiTheme="minorHAnsi" w:hAnsiTheme="minorHAnsi" w:cstheme="minorHAnsi"/>
          <w:color w:val="auto"/>
          <w:sz w:val="26"/>
          <w:szCs w:val="26"/>
        </w:rPr>
      </w:pPr>
      <w:r w:rsidRPr="00681367">
        <w:rPr>
          <w:rFonts w:asciiTheme="minorHAnsi" w:hAnsiTheme="minorHAnsi" w:cstheme="minorHAnsi"/>
          <w:sz w:val="26"/>
          <w:szCs w:val="26"/>
        </w:rPr>
        <w:t xml:space="preserve">Een veilig </w:t>
      </w:r>
      <w:r w:rsidRPr="00681367">
        <w:rPr>
          <w:rFonts w:asciiTheme="minorHAnsi" w:hAnsiTheme="minorHAnsi" w:cstheme="minorHAnsi"/>
          <w:color w:val="auto"/>
          <w:sz w:val="26"/>
          <w:szCs w:val="26"/>
        </w:rPr>
        <w:t>sportcultuur</w:t>
      </w:r>
    </w:p>
    <w:p w14:paraId="590C1612" w14:textId="77777777" w:rsidR="00C30E29" w:rsidRPr="00681367" w:rsidRDefault="0065482A" w:rsidP="00C30E29">
      <w:pPr>
        <w:pStyle w:val="Lijstalinea"/>
        <w:numPr>
          <w:ilvl w:val="0"/>
          <w:numId w:val="5"/>
        </w:numPr>
        <w:rPr>
          <w:rFonts w:asciiTheme="minorHAnsi" w:hAnsiTheme="minorHAnsi" w:cstheme="minorHAnsi"/>
          <w:color w:val="auto"/>
          <w:sz w:val="26"/>
          <w:szCs w:val="26"/>
          <w:u w:val="single"/>
        </w:rPr>
      </w:pPr>
      <w:r w:rsidRPr="00681367">
        <w:rPr>
          <w:rFonts w:asciiTheme="minorHAnsi" w:hAnsiTheme="minorHAnsi" w:cstheme="minorHAnsi"/>
          <w:color w:val="auto"/>
          <w:sz w:val="26"/>
          <w:szCs w:val="26"/>
        </w:rPr>
        <w:t xml:space="preserve">Wij vinden het er belangrijk om een veilige omgeving te creëren voor sporters. Daarom hebben wij </w:t>
      </w:r>
      <w:r w:rsidR="00C67305" w:rsidRPr="00681367">
        <w:rPr>
          <w:rFonts w:asciiTheme="minorHAnsi" w:hAnsiTheme="minorHAnsi" w:cstheme="minorHAnsi"/>
          <w:color w:val="auto"/>
          <w:sz w:val="26"/>
          <w:szCs w:val="26"/>
        </w:rPr>
        <w:t xml:space="preserve">als vereniging beleid opgesteld omtrent een veilige sportcultuur. Dit zal jaarlijks terugkeren op de vergadering. </w:t>
      </w:r>
    </w:p>
    <w:p w14:paraId="3FB788BB" w14:textId="24E2154A" w:rsidR="00C67305" w:rsidRPr="00681367" w:rsidRDefault="00C67305" w:rsidP="00C30E29">
      <w:pPr>
        <w:pStyle w:val="Lijstalinea"/>
        <w:numPr>
          <w:ilvl w:val="0"/>
          <w:numId w:val="5"/>
        </w:numPr>
        <w:rPr>
          <w:rFonts w:asciiTheme="minorHAnsi" w:hAnsiTheme="minorHAnsi" w:cstheme="minorHAnsi"/>
          <w:color w:val="auto"/>
          <w:sz w:val="26"/>
          <w:szCs w:val="26"/>
          <w:u w:val="single"/>
        </w:rPr>
      </w:pPr>
      <w:r w:rsidRPr="00681367">
        <w:rPr>
          <w:rFonts w:asciiTheme="minorHAnsi" w:hAnsiTheme="minorHAnsi" w:cstheme="minorHAnsi"/>
          <w:sz w:val="26"/>
          <w:szCs w:val="26"/>
        </w:rPr>
        <w:t xml:space="preserve">Zo zijn de opgestelde </w:t>
      </w:r>
      <w:hyperlink r:id="rId6" w:history="1">
        <w:r w:rsidR="008E6AF5" w:rsidRPr="00681367">
          <w:rPr>
            <w:rStyle w:val="Hyperlink"/>
            <w:rFonts w:asciiTheme="minorHAnsi" w:hAnsiTheme="minorHAnsi" w:cstheme="minorHAnsi"/>
            <w:sz w:val="26"/>
            <w:szCs w:val="26"/>
          </w:rPr>
          <w:t xml:space="preserve"> gedragscodes</w:t>
        </w:r>
      </w:hyperlink>
      <w:r w:rsidRPr="00681367">
        <w:rPr>
          <w:rFonts w:asciiTheme="minorHAnsi" w:hAnsiTheme="minorHAnsi" w:cstheme="minorHAnsi"/>
          <w:sz w:val="26"/>
          <w:szCs w:val="26"/>
        </w:rPr>
        <w:t xml:space="preserve"> te vinden op onze site en hebben we 2 </w:t>
      </w:r>
      <w:r w:rsidRPr="00681367">
        <w:rPr>
          <w:rFonts w:asciiTheme="minorHAnsi" w:hAnsiTheme="minorHAnsi" w:cstheme="minorHAnsi"/>
          <w:b/>
          <w:sz w:val="26"/>
          <w:szCs w:val="26"/>
        </w:rPr>
        <w:t>vertrouwenscontactpersonen</w:t>
      </w:r>
      <w:r w:rsidRPr="00681367">
        <w:rPr>
          <w:rFonts w:asciiTheme="minorHAnsi" w:hAnsiTheme="minorHAnsi" w:cstheme="minorHAnsi"/>
          <w:sz w:val="26"/>
          <w:szCs w:val="26"/>
        </w:rPr>
        <w:t xml:space="preserve"> binnen de vereniging. Dat </w:t>
      </w:r>
      <w:r w:rsidRPr="00681367">
        <w:rPr>
          <w:rFonts w:asciiTheme="minorHAnsi" w:hAnsiTheme="minorHAnsi" w:cstheme="minorHAnsi"/>
          <w:b/>
          <w:sz w:val="26"/>
          <w:szCs w:val="26"/>
        </w:rPr>
        <w:t xml:space="preserve">zijn </w:t>
      </w:r>
      <w:r w:rsidR="008E6AF5" w:rsidRPr="00681367">
        <w:rPr>
          <w:rFonts w:asciiTheme="minorHAnsi" w:hAnsiTheme="minorHAnsi" w:cstheme="minorHAnsi"/>
          <w:b/>
          <w:sz w:val="26"/>
          <w:szCs w:val="26"/>
        </w:rPr>
        <w:t xml:space="preserve">Anette van Ek en Jos </w:t>
      </w:r>
      <w:r w:rsidR="00D875AF" w:rsidRPr="00681367">
        <w:rPr>
          <w:rFonts w:asciiTheme="minorHAnsi" w:hAnsiTheme="minorHAnsi" w:cstheme="minorHAnsi"/>
          <w:b/>
          <w:sz w:val="26"/>
          <w:szCs w:val="26"/>
        </w:rPr>
        <w:t>E</w:t>
      </w:r>
      <w:r w:rsidR="00D875AF">
        <w:rPr>
          <w:rFonts w:asciiTheme="minorHAnsi" w:hAnsiTheme="minorHAnsi" w:cstheme="minorHAnsi"/>
          <w:b/>
          <w:sz w:val="26"/>
          <w:szCs w:val="26"/>
        </w:rPr>
        <w:t>i</w:t>
      </w:r>
      <w:r w:rsidR="00D875AF" w:rsidRPr="00681367">
        <w:rPr>
          <w:rFonts w:asciiTheme="minorHAnsi" w:hAnsiTheme="minorHAnsi" w:cstheme="minorHAnsi"/>
          <w:b/>
          <w:sz w:val="26"/>
          <w:szCs w:val="26"/>
        </w:rPr>
        <w:t>ssink</w:t>
      </w:r>
      <w:r w:rsidR="008E6AF5" w:rsidRPr="00681367">
        <w:rPr>
          <w:rFonts w:asciiTheme="minorHAnsi" w:hAnsiTheme="minorHAnsi" w:cstheme="minorHAnsi"/>
          <w:b/>
          <w:sz w:val="26"/>
          <w:szCs w:val="26"/>
        </w:rPr>
        <w:t>.</w:t>
      </w:r>
      <w:r w:rsidRPr="00681367">
        <w:rPr>
          <w:rFonts w:asciiTheme="minorHAnsi" w:hAnsiTheme="minorHAnsi" w:cstheme="minorHAnsi"/>
          <w:sz w:val="26"/>
          <w:szCs w:val="26"/>
        </w:rPr>
        <w:t xml:space="preserve"> Zij zijn er voor alle leden. Ze geven advies aan het bestuur, maar kunnen ook laagdrempelig benaderd worden door leden. Dit kan zijn bij kleine pesterijtjes of bij grotere incidenten zoals seksuele intimidatie. Zij weten in welke situaties zij moeten schakelen met het bestuur, melding moeten doen bij de bond of</w:t>
      </w:r>
      <w:r w:rsidR="00C30E29" w:rsidRPr="00681367">
        <w:rPr>
          <w:rFonts w:asciiTheme="minorHAnsi" w:hAnsiTheme="minorHAnsi" w:cstheme="minorHAnsi"/>
          <w:sz w:val="26"/>
          <w:szCs w:val="26"/>
        </w:rPr>
        <w:t xml:space="preserve"> wanneer zij aangifte moeten doen. Zij zullen dit met de melder bespreken. </w:t>
      </w:r>
    </w:p>
    <w:p w14:paraId="7F053FC0" w14:textId="77777777" w:rsidR="00C30E29" w:rsidRPr="00681367" w:rsidRDefault="00C67305" w:rsidP="00C30E29">
      <w:pPr>
        <w:ind w:left="708" w:firstLine="0"/>
        <w:rPr>
          <w:rFonts w:asciiTheme="minorHAnsi" w:hAnsiTheme="minorHAnsi" w:cstheme="minorHAnsi"/>
          <w:sz w:val="26"/>
          <w:szCs w:val="26"/>
        </w:rPr>
      </w:pPr>
      <w:r w:rsidRPr="00681367">
        <w:rPr>
          <w:rFonts w:asciiTheme="minorHAnsi" w:hAnsiTheme="minorHAnsi" w:cstheme="minorHAnsi"/>
          <w:sz w:val="26"/>
          <w:szCs w:val="26"/>
        </w:rPr>
        <w:t xml:space="preserve">Het is goed om te weten, dat een VCP </w:t>
      </w:r>
      <w:r w:rsidR="00C30E29" w:rsidRPr="00681367">
        <w:rPr>
          <w:rFonts w:asciiTheme="minorHAnsi" w:hAnsiTheme="minorHAnsi" w:cstheme="minorHAnsi"/>
          <w:sz w:val="26"/>
          <w:szCs w:val="26"/>
        </w:rPr>
        <w:t xml:space="preserve">er is </w:t>
      </w:r>
      <w:r w:rsidRPr="00681367">
        <w:rPr>
          <w:rFonts w:asciiTheme="minorHAnsi" w:hAnsiTheme="minorHAnsi" w:cstheme="minorHAnsi"/>
          <w:sz w:val="26"/>
          <w:szCs w:val="26"/>
        </w:rPr>
        <w:t>voor beide partijen</w:t>
      </w:r>
      <w:r w:rsidR="00C30E29" w:rsidRPr="00681367">
        <w:rPr>
          <w:rFonts w:asciiTheme="minorHAnsi" w:hAnsiTheme="minorHAnsi" w:cstheme="minorHAnsi"/>
          <w:sz w:val="26"/>
          <w:szCs w:val="26"/>
        </w:rPr>
        <w:t>, de melder en de “beschuldigde”. Dat is een groot verschil met de vertrouwens persoon van de bond. Deze is er voor 1 van beide partijen en zal het volledige traject begeleiden.</w:t>
      </w:r>
    </w:p>
    <w:p w14:paraId="076BB671" w14:textId="77777777" w:rsidR="008E6AF5" w:rsidRPr="00681367" w:rsidRDefault="00C30E29" w:rsidP="00C30E29">
      <w:pPr>
        <w:ind w:left="437" w:firstLine="271"/>
        <w:rPr>
          <w:rFonts w:asciiTheme="minorHAnsi" w:hAnsiTheme="minorHAnsi" w:cstheme="minorHAnsi"/>
          <w:sz w:val="26"/>
          <w:szCs w:val="26"/>
        </w:rPr>
      </w:pPr>
      <w:r w:rsidRPr="00681367">
        <w:rPr>
          <w:rFonts w:asciiTheme="minorHAnsi" w:hAnsiTheme="minorHAnsi" w:cstheme="minorHAnsi"/>
          <w:sz w:val="26"/>
          <w:szCs w:val="26"/>
        </w:rPr>
        <w:t xml:space="preserve">De VCP’s van Tonego’65 </w:t>
      </w:r>
      <w:r w:rsidR="008E6AF5" w:rsidRPr="00681367">
        <w:rPr>
          <w:rFonts w:asciiTheme="minorHAnsi" w:hAnsiTheme="minorHAnsi" w:cstheme="minorHAnsi"/>
          <w:sz w:val="26"/>
          <w:szCs w:val="26"/>
        </w:rPr>
        <w:t xml:space="preserve">zijn goed te bereiken op </w:t>
      </w:r>
      <w:hyperlink r:id="rId7" w:history="1">
        <w:r w:rsidR="008E6AF5" w:rsidRPr="00681367">
          <w:rPr>
            <w:rStyle w:val="Hyperlink"/>
            <w:rFonts w:asciiTheme="minorHAnsi" w:hAnsiTheme="minorHAnsi" w:cstheme="minorHAnsi"/>
            <w:sz w:val="26"/>
            <w:szCs w:val="26"/>
          </w:rPr>
          <w:t>vertrouwen@tonego65.com</w:t>
        </w:r>
      </w:hyperlink>
      <w:r w:rsidR="008E6AF5" w:rsidRPr="00681367">
        <w:rPr>
          <w:rFonts w:asciiTheme="minorHAnsi" w:hAnsiTheme="minorHAnsi" w:cstheme="minorHAnsi"/>
          <w:sz w:val="26"/>
          <w:szCs w:val="26"/>
        </w:rPr>
        <w:t>.</w:t>
      </w:r>
    </w:p>
    <w:p w14:paraId="4A42D31C" w14:textId="77777777" w:rsidR="008E6AF5" w:rsidRPr="00681367" w:rsidRDefault="008E6AF5" w:rsidP="00C30E29">
      <w:pPr>
        <w:pStyle w:val="Lijstalinea"/>
        <w:numPr>
          <w:ilvl w:val="0"/>
          <w:numId w:val="6"/>
        </w:numPr>
        <w:rPr>
          <w:rFonts w:asciiTheme="minorHAnsi" w:hAnsiTheme="minorHAnsi" w:cstheme="minorHAnsi"/>
          <w:sz w:val="26"/>
          <w:szCs w:val="26"/>
        </w:rPr>
      </w:pPr>
      <w:r w:rsidRPr="00681367">
        <w:rPr>
          <w:rFonts w:asciiTheme="minorHAnsi" w:hAnsiTheme="minorHAnsi" w:cstheme="minorHAnsi"/>
          <w:sz w:val="26"/>
          <w:szCs w:val="26"/>
        </w:rPr>
        <w:t xml:space="preserve">Omdat we </w:t>
      </w:r>
      <w:r w:rsidR="00C30E29" w:rsidRPr="00681367">
        <w:rPr>
          <w:rFonts w:asciiTheme="minorHAnsi" w:hAnsiTheme="minorHAnsi" w:cstheme="minorHAnsi"/>
          <w:sz w:val="26"/>
          <w:szCs w:val="26"/>
        </w:rPr>
        <w:t>beschikken over twee VCP’s en gedragsregels</w:t>
      </w:r>
      <w:r w:rsidRPr="00681367">
        <w:rPr>
          <w:rFonts w:asciiTheme="minorHAnsi" w:hAnsiTheme="minorHAnsi" w:cstheme="minorHAnsi"/>
          <w:sz w:val="26"/>
          <w:szCs w:val="26"/>
        </w:rPr>
        <w:t xml:space="preserve"> kunnen we gratis de</w:t>
      </w:r>
      <w:r w:rsidR="00C32DBE" w:rsidRPr="00681367">
        <w:rPr>
          <w:rFonts w:asciiTheme="minorHAnsi" w:hAnsiTheme="minorHAnsi" w:cstheme="minorHAnsi"/>
          <w:sz w:val="26"/>
          <w:szCs w:val="26"/>
        </w:rPr>
        <w:t xml:space="preserve"> V</w:t>
      </w:r>
      <w:r w:rsidRPr="00681367">
        <w:rPr>
          <w:rFonts w:asciiTheme="minorHAnsi" w:hAnsiTheme="minorHAnsi" w:cstheme="minorHAnsi"/>
          <w:sz w:val="26"/>
          <w:szCs w:val="26"/>
        </w:rPr>
        <w:t xml:space="preserve">erklaring </w:t>
      </w:r>
      <w:r w:rsidR="00C32DBE" w:rsidRPr="00681367">
        <w:rPr>
          <w:rFonts w:asciiTheme="minorHAnsi" w:hAnsiTheme="minorHAnsi" w:cstheme="minorHAnsi"/>
          <w:sz w:val="26"/>
          <w:szCs w:val="26"/>
        </w:rPr>
        <w:t>O</w:t>
      </w:r>
      <w:r w:rsidRPr="00681367">
        <w:rPr>
          <w:rFonts w:asciiTheme="minorHAnsi" w:hAnsiTheme="minorHAnsi" w:cstheme="minorHAnsi"/>
          <w:sz w:val="26"/>
          <w:szCs w:val="26"/>
        </w:rPr>
        <w:t xml:space="preserve">mtrent </w:t>
      </w:r>
      <w:r w:rsidR="00C32DBE" w:rsidRPr="00681367">
        <w:rPr>
          <w:rFonts w:asciiTheme="minorHAnsi" w:hAnsiTheme="minorHAnsi" w:cstheme="minorHAnsi"/>
          <w:sz w:val="26"/>
          <w:szCs w:val="26"/>
        </w:rPr>
        <w:t>G</w:t>
      </w:r>
      <w:r w:rsidRPr="00681367">
        <w:rPr>
          <w:rFonts w:asciiTheme="minorHAnsi" w:hAnsiTheme="minorHAnsi" w:cstheme="minorHAnsi"/>
          <w:sz w:val="26"/>
          <w:szCs w:val="26"/>
        </w:rPr>
        <w:t>edrag (VOG)</w:t>
      </w:r>
      <w:r w:rsidR="00C32DBE" w:rsidRPr="00681367">
        <w:rPr>
          <w:rFonts w:asciiTheme="minorHAnsi" w:hAnsiTheme="minorHAnsi" w:cstheme="minorHAnsi"/>
          <w:sz w:val="26"/>
          <w:szCs w:val="26"/>
        </w:rPr>
        <w:t xml:space="preserve"> opvragen voor trainers/coaches en begeleiders etc.</w:t>
      </w:r>
      <w:r w:rsidR="00C30E29" w:rsidRPr="00681367">
        <w:rPr>
          <w:rFonts w:asciiTheme="minorHAnsi" w:hAnsiTheme="minorHAnsi" w:cstheme="minorHAnsi"/>
          <w:sz w:val="26"/>
          <w:szCs w:val="26"/>
        </w:rPr>
        <w:t xml:space="preserve"> Dit zullen we ook aankomend seizoen gaan doen en uitbreiden met vrijwilligers.</w:t>
      </w:r>
    </w:p>
    <w:p w14:paraId="00A9ACA5" w14:textId="77777777" w:rsidR="00117120" w:rsidRPr="00681367" w:rsidRDefault="00D26DFC" w:rsidP="00D26DFC">
      <w:pPr>
        <w:pStyle w:val="Lijstalinea"/>
        <w:numPr>
          <w:ilvl w:val="0"/>
          <w:numId w:val="6"/>
        </w:numPr>
        <w:rPr>
          <w:rFonts w:asciiTheme="minorHAnsi" w:hAnsiTheme="minorHAnsi" w:cstheme="minorHAnsi"/>
          <w:sz w:val="26"/>
          <w:szCs w:val="26"/>
        </w:rPr>
      </w:pPr>
      <w:r w:rsidRPr="00681367">
        <w:rPr>
          <w:rFonts w:asciiTheme="minorHAnsi" w:hAnsiTheme="minorHAnsi" w:cstheme="minorHAnsi"/>
          <w:sz w:val="26"/>
          <w:szCs w:val="26"/>
        </w:rPr>
        <w:t xml:space="preserve">Het </w:t>
      </w:r>
      <w:r w:rsidRPr="00681367">
        <w:rPr>
          <w:rFonts w:asciiTheme="minorHAnsi" w:hAnsiTheme="minorHAnsi" w:cstheme="minorHAnsi"/>
          <w:b/>
          <w:sz w:val="26"/>
          <w:szCs w:val="26"/>
        </w:rPr>
        <w:t>NOC NSF</w:t>
      </w:r>
      <w:r w:rsidRPr="00681367">
        <w:rPr>
          <w:rFonts w:asciiTheme="minorHAnsi" w:hAnsiTheme="minorHAnsi" w:cstheme="minorHAnsi"/>
          <w:sz w:val="26"/>
          <w:szCs w:val="26"/>
        </w:rPr>
        <w:t xml:space="preserve"> biedt een online training waarvan dringend verzocht wordt om elke trainer te laten volgen. </w:t>
      </w:r>
      <w:r w:rsidRPr="00681367">
        <w:rPr>
          <w:rFonts w:asciiTheme="minorHAnsi" w:hAnsiTheme="minorHAnsi" w:cstheme="minorHAnsi"/>
          <w:b/>
          <w:sz w:val="26"/>
          <w:szCs w:val="26"/>
        </w:rPr>
        <w:t>E-learning</w:t>
      </w:r>
      <w:r w:rsidR="0031508F" w:rsidRPr="00681367">
        <w:rPr>
          <w:rFonts w:asciiTheme="minorHAnsi" w:hAnsiTheme="minorHAnsi" w:cstheme="minorHAnsi"/>
          <w:sz w:val="26"/>
          <w:szCs w:val="26"/>
        </w:rPr>
        <w:t xml:space="preserve"> </w:t>
      </w:r>
      <w:hyperlink r:id="rId8" w:history="1">
        <w:r w:rsidR="00117120" w:rsidRPr="00681367">
          <w:rPr>
            <w:rStyle w:val="Hyperlink"/>
            <w:rFonts w:asciiTheme="minorHAnsi" w:hAnsiTheme="minorHAnsi" w:cstheme="minorHAnsi"/>
            <w:sz w:val="26"/>
            <w:szCs w:val="26"/>
          </w:rPr>
          <w:t>E</w:t>
        </w:r>
        <w:r w:rsidRPr="00681367">
          <w:rPr>
            <w:rStyle w:val="Hyperlink"/>
            <w:rFonts w:asciiTheme="minorHAnsi" w:hAnsiTheme="minorHAnsi" w:cstheme="minorHAnsi"/>
            <w:sz w:val="26"/>
            <w:szCs w:val="26"/>
          </w:rPr>
          <w:t xml:space="preserve">en </w:t>
        </w:r>
        <w:r w:rsidR="00117120" w:rsidRPr="00681367">
          <w:rPr>
            <w:rStyle w:val="Hyperlink"/>
            <w:rFonts w:asciiTheme="minorHAnsi" w:hAnsiTheme="minorHAnsi" w:cstheme="minorHAnsi"/>
            <w:sz w:val="26"/>
            <w:szCs w:val="26"/>
          </w:rPr>
          <w:t>B</w:t>
        </w:r>
        <w:r w:rsidRPr="00681367">
          <w:rPr>
            <w:rStyle w:val="Hyperlink"/>
            <w:rFonts w:asciiTheme="minorHAnsi" w:hAnsiTheme="minorHAnsi" w:cstheme="minorHAnsi"/>
            <w:sz w:val="26"/>
            <w:szCs w:val="26"/>
          </w:rPr>
          <w:t xml:space="preserve">eetje </w:t>
        </w:r>
        <w:r w:rsidR="00117120" w:rsidRPr="00681367">
          <w:rPr>
            <w:rStyle w:val="Hyperlink"/>
            <w:rFonts w:asciiTheme="minorHAnsi" w:hAnsiTheme="minorHAnsi" w:cstheme="minorHAnsi"/>
            <w:sz w:val="26"/>
            <w:szCs w:val="26"/>
          </w:rPr>
          <w:t>O</w:t>
        </w:r>
        <w:r w:rsidRPr="00681367">
          <w:rPr>
            <w:rStyle w:val="Hyperlink"/>
            <w:rFonts w:asciiTheme="minorHAnsi" w:hAnsiTheme="minorHAnsi" w:cstheme="minorHAnsi"/>
            <w:sz w:val="26"/>
            <w:szCs w:val="26"/>
          </w:rPr>
          <w:t>pvoeder</w:t>
        </w:r>
        <w:r w:rsidR="00117120" w:rsidRPr="00681367">
          <w:rPr>
            <w:rStyle w:val="Hyperlink"/>
            <w:rFonts w:asciiTheme="minorHAnsi" w:hAnsiTheme="minorHAnsi" w:cstheme="minorHAnsi"/>
            <w:sz w:val="26"/>
            <w:szCs w:val="26"/>
          </w:rPr>
          <w:t xml:space="preserve"> opleiding</w:t>
        </w:r>
      </w:hyperlink>
      <w:r w:rsidRPr="00681367">
        <w:rPr>
          <w:rFonts w:asciiTheme="minorHAnsi" w:hAnsiTheme="minorHAnsi" w:cstheme="minorHAnsi"/>
          <w:sz w:val="26"/>
          <w:szCs w:val="26"/>
        </w:rPr>
        <w:t xml:space="preserve"> is een pedagogische training voor startende trainers en coaches. Ook voor ouders die mee gaan naar wedstrijden. Wij willen dit advies volgen en vragen trainers en coaches dan ook deze online training te volgen.</w:t>
      </w:r>
    </w:p>
    <w:p w14:paraId="0850F6C2" w14:textId="77777777" w:rsidR="00C30E29" w:rsidRPr="00681367" w:rsidRDefault="00C30E29" w:rsidP="00C30E29">
      <w:pPr>
        <w:pStyle w:val="Lijstalinea"/>
        <w:numPr>
          <w:ilvl w:val="0"/>
          <w:numId w:val="6"/>
        </w:numPr>
        <w:rPr>
          <w:rFonts w:asciiTheme="minorHAnsi" w:hAnsiTheme="minorHAnsi" w:cstheme="minorHAnsi"/>
          <w:sz w:val="26"/>
          <w:szCs w:val="26"/>
        </w:rPr>
      </w:pPr>
      <w:r w:rsidRPr="00681367">
        <w:rPr>
          <w:rFonts w:asciiTheme="minorHAnsi" w:hAnsiTheme="minorHAnsi" w:cstheme="minorHAnsi"/>
          <w:sz w:val="26"/>
          <w:szCs w:val="26"/>
        </w:rPr>
        <w:t xml:space="preserve">Vanuit </w:t>
      </w:r>
      <w:r w:rsidRPr="00681367">
        <w:rPr>
          <w:rFonts w:asciiTheme="minorHAnsi" w:hAnsiTheme="minorHAnsi" w:cstheme="minorHAnsi"/>
          <w:b/>
          <w:sz w:val="26"/>
          <w:szCs w:val="26"/>
        </w:rPr>
        <w:t>de Bond</w:t>
      </w:r>
      <w:r w:rsidRPr="00681367">
        <w:rPr>
          <w:rFonts w:asciiTheme="minorHAnsi" w:hAnsiTheme="minorHAnsi" w:cstheme="minorHAnsi"/>
          <w:sz w:val="26"/>
          <w:szCs w:val="26"/>
        </w:rPr>
        <w:t xml:space="preserve"> komt het verzoek om scheidrechters met respect te behandelen. Er is in een landelijke </w:t>
      </w:r>
      <w:r w:rsidRPr="00681367">
        <w:rPr>
          <w:rFonts w:asciiTheme="minorHAnsi" w:hAnsiTheme="minorHAnsi" w:cstheme="minorHAnsi"/>
          <w:b/>
          <w:sz w:val="26"/>
          <w:szCs w:val="26"/>
        </w:rPr>
        <w:t>trend</w:t>
      </w:r>
      <w:r w:rsidRPr="00681367">
        <w:rPr>
          <w:rFonts w:asciiTheme="minorHAnsi" w:hAnsiTheme="minorHAnsi" w:cstheme="minorHAnsi"/>
          <w:sz w:val="26"/>
          <w:szCs w:val="26"/>
        </w:rPr>
        <w:t xml:space="preserve"> te zien dat er </w:t>
      </w:r>
      <w:r w:rsidRPr="00681367">
        <w:rPr>
          <w:rFonts w:asciiTheme="minorHAnsi" w:hAnsiTheme="minorHAnsi" w:cstheme="minorHAnsi"/>
          <w:b/>
          <w:sz w:val="26"/>
          <w:szCs w:val="26"/>
        </w:rPr>
        <w:t>meer agressie op het speeldveld</w:t>
      </w:r>
      <w:r w:rsidRPr="00681367">
        <w:rPr>
          <w:rFonts w:asciiTheme="minorHAnsi" w:hAnsiTheme="minorHAnsi" w:cstheme="minorHAnsi"/>
          <w:sz w:val="26"/>
          <w:szCs w:val="26"/>
        </w:rPr>
        <w:t xml:space="preserve"> wordt geuit, met name tegen de scheidrechters. Dit gebeurt door zowel coaches/spelers als toeschouwers. Ook worden steeds vaker wedstrijden gestaakt vanwege onrust en het niet eens zijn met de gemaakte keuze van de scheidsrechters op dat moment. Dat is natuurlijk onacceptabel en we moeten </w:t>
      </w:r>
      <w:r w:rsidRPr="00681367">
        <w:rPr>
          <w:rFonts w:asciiTheme="minorHAnsi" w:hAnsiTheme="minorHAnsi" w:cstheme="minorHAnsi"/>
          <w:sz w:val="26"/>
          <w:szCs w:val="26"/>
        </w:rPr>
        <w:lastRenderedPageBreak/>
        <w:t>met ons allen realiseren dat de meeste scheidrechters ook vrijwillig op het veld staan</w:t>
      </w:r>
      <w:r w:rsidR="00117120" w:rsidRPr="00681367">
        <w:rPr>
          <w:rFonts w:asciiTheme="minorHAnsi" w:hAnsiTheme="minorHAnsi" w:cstheme="minorHAnsi"/>
          <w:sz w:val="26"/>
          <w:szCs w:val="26"/>
        </w:rPr>
        <w:t>. Dit willen we graag zo houden. Dus ook aan jullie allemaal de oproep, heb respect voor elkaar.</w:t>
      </w:r>
    </w:p>
    <w:p w14:paraId="25172887" w14:textId="77777777" w:rsidR="00F5482E" w:rsidRPr="00681367" w:rsidRDefault="00FD7AD1">
      <w:pPr>
        <w:spacing w:after="51" w:line="259" w:lineRule="auto"/>
        <w:ind w:left="427" w:firstLine="0"/>
        <w:rPr>
          <w:rFonts w:asciiTheme="minorHAnsi" w:hAnsiTheme="minorHAnsi" w:cstheme="minorHAnsi"/>
          <w:sz w:val="26"/>
          <w:szCs w:val="26"/>
        </w:rPr>
      </w:pPr>
      <w:r w:rsidRPr="00681367">
        <w:rPr>
          <w:rFonts w:asciiTheme="minorHAnsi" w:hAnsiTheme="minorHAnsi" w:cstheme="minorHAnsi"/>
          <w:sz w:val="26"/>
          <w:szCs w:val="26"/>
        </w:rPr>
        <w:t xml:space="preserve"> </w:t>
      </w:r>
    </w:p>
    <w:p w14:paraId="047A7CEE" w14:textId="77777777" w:rsidR="00C32DBE" w:rsidRPr="00681367" w:rsidRDefault="00C32DBE">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Jaarverslag 202</w:t>
      </w:r>
      <w:r w:rsidR="00C30E29" w:rsidRPr="00681367">
        <w:rPr>
          <w:rFonts w:asciiTheme="minorHAnsi" w:hAnsiTheme="minorHAnsi" w:cstheme="minorHAnsi"/>
          <w:sz w:val="26"/>
          <w:szCs w:val="26"/>
        </w:rPr>
        <w:t>4</w:t>
      </w:r>
    </w:p>
    <w:p w14:paraId="6A1762EE" w14:textId="77777777" w:rsidR="00C32DBE" w:rsidRPr="00681367" w:rsidRDefault="00117120" w:rsidP="00C32DBE">
      <w:pPr>
        <w:ind w:left="422"/>
        <w:rPr>
          <w:rFonts w:asciiTheme="minorHAnsi" w:hAnsiTheme="minorHAnsi" w:cstheme="minorHAnsi"/>
          <w:sz w:val="26"/>
          <w:szCs w:val="26"/>
        </w:rPr>
      </w:pPr>
      <w:r w:rsidRPr="00681367">
        <w:rPr>
          <w:rFonts w:asciiTheme="minorHAnsi" w:hAnsiTheme="minorHAnsi" w:cstheme="minorHAnsi"/>
          <w:sz w:val="26"/>
          <w:szCs w:val="26"/>
        </w:rPr>
        <w:t>Het jaarverslag van</w:t>
      </w:r>
      <w:r w:rsidR="00C32DBE" w:rsidRPr="00681367">
        <w:rPr>
          <w:rFonts w:asciiTheme="minorHAnsi" w:hAnsiTheme="minorHAnsi" w:cstheme="minorHAnsi"/>
          <w:sz w:val="26"/>
          <w:szCs w:val="26"/>
        </w:rPr>
        <w:t xml:space="preserve"> 202</w:t>
      </w:r>
      <w:r w:rsidR="00C30E29" w:rsidRPr="00681367">
        <w:rPr>
          <w:rFonts w:asciiTheme="minorHAnsi" w:hAnsiTheme="minorHAnsi" w:cstheme="minorHAnsi"/>
          <w:sz w:val="26"/>
          <w:szCs w:val="26"/>
        </w:rPr>
        <w:t>4</w:t>
      </w:r>
      <w:r w:rsidRPr="00681367">
        <w:rPr>
          <w:rFonts w:asciiTheme="minorHAnsi" w:hAnsiTheme="minorHAnsi" w:cstheme="minorHAnsi"/>
          <w:sz w:val="26"/>
          <w:szCs w:val="26"/>
        </w:rPr>
        <w:t xml:space="preserve"> wordt gepresenteerd</w:t>
      </w:r>
      <w:r w:rsidR="00C32DBE" w:rsidRPr="00681367">
        <w:rPr>
          <w:rFonts w:asciiTheme="minorHAnsi" w:hAnsiTheme="minorHAnsi" w:cstheme="minorHAnsi"/>
          <w:sz w:val="26"/>
          <w:szCs w:val="26"/>
        </w:rPr>
        <w:t>.</w:t>
      </w:r>
    </w:p>
    <w:p w14:paraId="1E3B29F4" w14:textId="77777777" w:rsidR="00C32DBE" w:rsidRPr="00681367" w:rsidRDefault="00C32DBE" w:rsidP="00C32DBE">
      <w:pPr>
        <w:pStyle w:val="Kop1"/>
        <w:numPr>
          <w:ilvl w:val="0"/>
          <w:numId w:val="0"/>
        </w:numPr>
        <w:ind w:left="412"/>
        <w:rPr>
          <w:rFonts w:asciiTheme="minorHAnsi" w:hAnsiTheme="minorHAnsi" w:cstheme="minorHAnsi"/>
          <w:sz w:val="26"/>
          <w:szCs w:val="26"/>
        </w:rPr>
      </w:pPr>
    </w:p>
    <w:p w14:paraId="5EC53D92" w14:textId="77777777" w:rsidR="00F5482E" w:rsidRPr="00681367" w:rsidRDefault="00FD7AD1" w:rsidP="00C32DBE">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Financ</w:t>
      </w:r>
      <w:r w:rsidR="00C32DBE" w:rsidRPr="00681367">
        <w:rPr>
          <w:rFonts w:asciiTheme="minorHAnsi" w:hAnsiTheme="minorHAnsi" w:cstheme="minorHAnsi"/>
          <w:sz w:val="26"/>
          <w:szCs w:val="26"/>
        </w:rPr>
        <w:t>ieel jaarverslag 2023</w:t>
      </w:r>
    </w:p>
    <w:p w14:paraId="4FD7F244" w14:textId="77777777" w:rsidR="00F5482E" w:rsidRPr="00681367" w:rsidRDefault="00FD7AD1">
      <w:pPr>
        <w:spacing w:after="0" w:line="259" w:lineRule="auto"/>
        <w:ind w:left="437"/>
        <w:rPr>
          <w:rFonts w:asciiTheme="minorHAnsi" w:hAnsiTheme="minorHAnsi" w:cstheme="minorHAnsi"/>
          <w:sz w:val="26"/>
          <w:szCs w:val="26"/>
        </w:rPr>
      </w:pPr>
      <w:r w:rsidRPr="00681367">
        <w:rPr>
          <w:rFonts w:asciiTheme="minorHAnsi" w:hAnsiTheme="minorHAnsi" w:cstheme="minorHAnsi"/>
          <w:sz w:val="26"/>
          <w:szCs w:val="26"/>
        </w:rPr>
        <w:t xml:space="preserve">Geen aanvulling op presentatie penningmeester </w:t>
      </w:r>
      <w:r w:rsidR="008E6AF5" w:rsidRPr="00681367">
        <w:rPr>
          <w:rFonts w:asciiTheme="minorHAnsi" w:hAnsiTheme="minorHAnsi" w:cstheme="minorHAnsi"/>
          <w:sz w:val="26"/>
          <w:szCs w:val="26"/>
        </w:rPr>
        <w:t>Edwin Dinkelman</w:t>
      </w:r>
      <w:r w:rsidRPr="00681367">
        <w:rPr>
          <w:rFonts w:asciiTheme="minorHAnsi" w:hAnsiTheme="minorHAnsi" w:cstheme="minorHAnsi"/>
          <w:sz w:val="26"/>
          <w:szCs w:val="26"/>
        </w:rPr>
        <w:t xml:space="preserve">. </w:t>
      </w:r>
    </w:p>
    <w:p w14:paraId="2A75E795" w14:textId="77777777" w:rsidR="005C1AC5" w:rsidRPr="00681367" w:rsidRDefault="005C1AC5">
      <w:pPr>
        <w:spacing w:after="0" w:line="259" w:lineRule="auto"/>
        <w:ind w:left="437"/>
        <w:rPr>
          <w:rFonts w:asciiTheme="minorHAnsi" w:hAnsiTheme="minorHAnsi" w:cstheme="minorHAnsi"/>
          <w:sz w:val="26"/>
          <w:szCs w:val="26"/>
        </w:rPr>
      </w:pPr>
    </w:p>
    <w:p w14:paraId="0842008C" w14:textId="77777777" w:rsidR="005C1AC5" w:rsidRPr="00681367" w:rsidRDefault="00FD7AD1">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B</w:t>
      </w:r>
      <w:r w:rsidR="005C1AC5" w:rsidRPr="00681367">
        <w:rPr>
          <w:rFonts w:asciiTheme="minorHAnsi" w:hAnsiTheme="minorHAnsi" w:cstheme="minorHAnsi"/>
          <w:sz w:val="26"/>
          <w:szCs w:val="26"/>
        </w:rPr>
        <w:t>egroting 2024</w:t>
      </w:r>
    </w:p>
    <w:p w14:paraId="671B9DEC" w14:textId="77777777" w:rsidR="005C1AC5" w:rsidRPr="00681367" w:rsidRDefault="005C1AC5" w:rsidP="005C1AC5">
      <w:pPr>
        <w:pStyle w:val="Kop1"/>
        <w:numPr>
          <w:ilvl w:val="0"/>
          <w:numId w:val="0"/>
        </w:numPr>
        <w:ind w:left="412"/>
        <w:rPr>
          <w:rFonts w:asciiTheme="minorHAnsi" w:hAnsiTheme="minorHAnsi" w:cstheme="minorHAnsi"/>
          <w:b w:val="0"/>
          <w:sz w:val="26"/>
          <w:szCs w:val="26"/>
        </w:rPr>
      </w:pPr>
      <w:r w:rsidRPr="00681367">
        <w:rPr>
          <w:rFonts w:asciiTheme="minorHAnsi" w:hAnsiTheme="minorHAnsi" w:cstheme="minorHAnsi"/>
          <w:b w:val="0"/>
          <w:sz w:val="26"/>
          <w:szCs w:val="26"/>
        </w:rPr>
        <w:t xml:space="preserve">Geen bijzonderheden op de begroting voor 2024. </w:t>
      </w:r>
    </w:p>
    <w:p w14:paraId="2986673D" w14:textId="77777777" w:rsidR="005C1AC5" w:rsidRPr="00681367" w:rsidRDefault="005C1AC5" w:rsidP="005C1AC5">
      <w:pPr>
        <w:rPr>
          <w:rFonts w:asciiTheme="minorHAnsi" w:hAnsiTheme="minorHAnsi" w:cstheme="minorHAnsi"/>
          <w:sz w:val="26"/>
          <w:szCs w:val="26"/>
        </w:rPr>
      </w:pPr>
    </w:p>
    <w:p w14:paraId="24335658" w14:textId="77777777" w:rsidR="005C1AC5" w:rsidRPr="00681367" w:rsidRDefault="005C1AC5" w:rsidP="005C1AC5">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Kascommissie</w:t>
      </w:r>
    </w:p>
    <w:p w14:paraId="608436DF" w14:textId="77777777" w:rsidR="005C1AC5" w:rsidRPr="00681367" w:rsidRDefault="005C1AC5" w:rsidP="005C1AC5">
      <w:pPr>
        <w:ind w:left="437"/>
        <w:rPr>
          <w:rFonts w:asciiTheme="minorHAnsi" w:hAnsiTheme="minorHAnsi" w:cstheme="minorHAnsi"/>
          <w:sz w:val="26"/>
          <w:szCs w:val="26"/>
        </w:rPr>
      </w:pPr>
      <w:r w:rsidRPr="00681367">
        <w:rPr>
          <w:rFonts w:asciiTheme="minorHAnsi" w:hAnsiTheme="minorHAnsi" w:cstheme="minorHAnsi"/>
          <w:sz w:val="26"/>
          <w:szCs w:val="26"/>
        </w:rPr>
        <w:t>De kascommissie (</w:t>
      </w:r>
      <w:r w:rsidR="00D26DFC" w:rsidRPr="00681367">
        <w:rPr>
          <w:rFonts w:asciiTheme="minorHAnsi" w:hAnsiTheme="minorHAnsi" w:cstheme="minorHAnsi"/>
          <w:sz w:val="26"/>
          <w:szCs w:val="26"/>
        </w:rPr>
        <w:t>Moniek</w:t>
      </w:r>
      <w:r w:rsidRPr="00681367">
        <w:rPr>
          <w:rFonts w:asciiTheme="minorHAnsi" w:hAnsiTheme="minorHAnsi" w:cstheme="minorHAnsi"/>
          <w:sz w:val="26"/>
          <w:szCs w:val="26"/>
        </w:rPr>
        <w:t xml:space="preserve"> Scholten</w:t>
      </w:r>
      <w:r w:rsidR="00D26DFC" w:rsidRPr="00681367">
        <w:rPr>
          <w:rFonts w:asciiTheme="minorHAnsi" w:hAnsiTheme="minorHAnsi" w:cstheme="minorHAnsi"/>
          <w:sz w:val="26"/>
          <w:szCs w:val="26"/>
        </w:rPr>
        <w:t xml:space="preserve"> en Femke Wittenaar</w:t>
      </w:r>
      <w:r w:rsidRPr="00681367">
        <w:rPr>
          <w:rFonts w:asciiTheme="minorHAnsi" w:hAnsiTheme="minorHAnsi" w:cstheme="minorHAnsi"/>
          <w:sz w:val="26"/>
          <w:szCs w:val="26"/>
        </w:rPr>
        <w:t>) heeft onderzoek gedaan naar het financieel jaarverslag en geen bijzonderheden geconstateerd. De kascommissie heeft de penningmeester decharge verleend.</w:t>
      </w:r>
    </w:p>
    <w:p w14:paraId="4B39FF19" w14:textId="77777777" w:rsidR="00F5482E" w:rsidRPr="00681367" w:rsidRDefault="00FD7AD1" w:rsidP="005C1AC5">
      <w:pPr>
        <w:spacing w:after="49" w:line="259" w:lineRule="auto"/>
        <w:ind w:left="0" w:firstLine="0"/>
        <w:rPr>
          <w:rFonts w:asciiTheme="minorHAnsi" w:hAnsiTheme="minorHAnsi" w:cstheme="minorHAnsi"/>
          <w:sz w:val="26"/>
          <w:szCs w:val="26"/>
        </w:rPr>
      </w:pPr>
      <w:r w:rsidRPr="00681367">
        <w:rPr>
          <w:rFonts w:asciiTheme="minorHAnsi" w:hAnsiTheme="minorHAnsi" w:cstheme="minorHAnsi"/>
          <w:sz w:val="26"/>
          <w:szCs w:val="26"/>
        </w:rPr>
        <w:t xml:space="preserve"> </w:t>
      </w:r>
    </w:p>
    <w:p w14:paraId="0AFC461D" w14:textId="77777777" w:rsidR="00D26DFC" w:rsidRPr="00681367" w:rsidRDefault="00D26DFC" w:rsidP="00D26DFC">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Contributie seizoen 2025/2026</w:t>
      </w:r>
    </w:p>
    <w:p w14:paraId="3AFDF38B" w14:textId="12A9FCB5" w:rsidR="00B92AED" w:rsidRPr="00681367" w:rsidRDefault="00D26DFC" w:rsidP="00B92AED">
      <w:pPr>
        <w:ind w:left="422"/>
        <w:rPr>
          <w:rFonts w:asciiTheme="minorHAnsi" w:hAnsiTheme="minorHAnsi" w:cstheme="minorHAnsi"/>
          <w:sz w:val="26"/>
          <w:szCs w:val="26"/>
        </w:rPr>
      </w:pPr>
      <w:r w:rsidRPr="00681367">
        <w:rPr>
          <w:rFonts w:asciiTheme="minorHAnsi" w:hAnsiTheme="minorHAnsi" w:cstheme="minorHAnsi"/>
          <w:sz w:val="26"/>
          <w:szCs w:val="26"/>
        </w:rPr>
        <w:t xml:space="preserve">Gezien de grote stijging van de bondsafdracht en ons begrote resultaat voor 2025, zijn wij van mening dat wij de contributie moeten verhogen. </w:t>
      </w:r>
      <w:r w:rsidR="00B92AED">
        <w:rPr>
          <w:rFonts w:asciiTheme="minorHAnsi" w:hAnsiTheme="minorHAnsi" w:cstheme="minorHAnsi"/>
          <w:sz w:val="26"/>
          <w:szCs w:val="26"/>
        </w:rPr>
        <w:t xml:space="preserve">Ons voorstel is een contributieverhoging van 12,5% twee seizoenen achter elkaar. </w:t>
      </w:r>
      <w:r w:rsidR="00D40F29">
        <w:rPr>
          <w:rFonts w:asciiTheme="minorHAnsi" w:hAnsiTheme="minorHAnsi" w:cstheme="minorHAnsi"/>
          <w:sz w:val="26"/>
          <w:szCs w:val="26"/>
        </w:rPr>
        <w:t>Daarna zullen we verhogen met inflatie/bondsafdracht.</w:t>
      </w:r>
    </w:p>
    <w:p w14:paraId="0B1A8CD2" w14:textId="137B4D21" w:rsidR="00696288" w:rsidRPr="00681367" w:rsidRDefault="00B92AED" w:rsidP="00D26DFC">
      <w:pPr>
        <w:ind w:left="422"/>
        <w:rPr>
          <w:rFonts w:asciiTheme="minorHAnsi" w:hAnsiTheme="minorHAnsi" w:cstheme="minorHAnsi"/>
          <w:sz w:val="26"/>
          <w:szCs w:val="26"/>
        </w:rPr>
      </w:pPr>
      <w:r>
        <w:rPr>
          <w:rFonts w:asciiTheme="minorHAnsi" w:hAnsiTheme="minorHAnsi" w:cstheme="minorHAnsi"/>
          <w:sz w:val="26"/>
          <w:szCs w:val="26"/>
        </w:rPr>
        <w:t>Dit is mede gel</w:t>
      </w:r>
      <w:r w:rsidR="00696288" w:rsidRPr="00681367">
        <w:rPr>
          <w:rFonts w:asciiTheme="minorHAnsi" w:hAnsiTheme="minorHAnsi" w:cstheme="minorHAnsi"/>
          <w:sz w:val="26"/>
          <w:szCs w:val="26"/>
        </w:rPr>
        <w:t xml:space="preserve">et op de onzekere toekomst vanwege de verplaatsing/ nieuwbouw van een nieuwe sporthal.  Voor alsnog is dit </w:t>
      </w:r>
      <w:r>
        <w:rPr>
          <w:rFonts w:asciiTheme="minorHAnsi" w:hAnsiTheme="minorHAnsi" w:cstheme="minorHAnsi"/>
          <w:sz w:val="26"/>
          <w:szCs w:val="26"/>
        </w:rPr>
        <w:t xml:space="preserve">vanuit de Gemeente </w:t>
      </w:r>
      <w:r w:rsidR="00696288" w:rsidRPr="00681367">
        <w:rPr>
          <w:rFonts w:asciiTheme="minorHAnsi" w:hAnsiTheme="minorHAnsi" w:cstheme="minorHAnsi"/>
          <w:sz w:val="26"/>
          <w:szCs w:val="26"/>
        </w:rPr>
        <w:t xml:space="preserve">geparkeerd maar we moeten wel toekomstbestendig zijn. </w:t>
      </w:r>
    </w:p>
    <w:p w14:paraId="1499164E" w14:textId="77777777" w:rsidR="00D26DFC" w:rsidRDefault="00D26DFC" w:rsidP="00D26DFC">
      <w:pPr>
        <w:ind w:left="422"/>
        <w:rPr>
          <w:rFonts w:asciiTheme="minorHAnsi" w:hAnsiTheme="minorHAnsi" w:cstheme="minorHAnsi"/>
          <w:sz w:val="26"/>
          <w:szCs w:val="26"/>
        </w:rPr>
      </w:pPr>
      <w:r w:rsidRPr="00681367">
        <w:rPr>
          <w:rFonts w:asciiTheme="minorHAnsi" w:hAnsiTheme="minorHAnsi" w:cstheme="minorHAnsi"/>
          <w:sz w:val="26"/>
          <w:szCs w:val="26"/>
        </w:rPr>
        <w:t>Wij zijn ons bewust van een flinke stap</w:t>
      </w:r>
      <w:r w:rsidR="00696288" w:rsidRPr="00681367">
        <w:rPr>
          <w:rFonts w:asciiTheme="minorHAnsi" w:hAnsiTheme="minorHAnsi" w:cstheme="minorHAnsi"/>
          <w:sz w:val="26"/>
          <w:szCs w:val="26"/>
        </w:rPr>
        <w:t xml:space="preserve">, echter vragen we dan nog steeds minder contributie dan andere verenigingen. </w:t>
      </w:r>
    </w:p>
    <w:p w14:paraId="561B47FD" w14:textId="518FE8E0" w:rsidR="00B92AED" w:rsidRDefault="00B92AED" w:rsidP="00D26DFC">
      <w:pPr>
        <w:ind w:left="422"/>
        <w:rPr>
          <w:rFonts w:asciiTheme="minorHAnsi" w:hAnsiTheme="minorHAnsi" w:cstheme="minorHAnsi"/>
          <w:sz w:val="26"/>
          <w:szCs w:val="26"/>
        </w:rPr>
      </w:pPr>
      <w:r>
        <w:rPr>
          <w:rFonts w:asciiTheme="minorHAnsi" w:hAnsiTheme="minorHAnsi" w:cstheme="minorHAnsi"/>
          <w:sz w:val="26"/>
          <w:szCs w:val="26"/>
        </w:rPr>
        <w:t>Leden zijn akkoord met dit voorstel.</w:t>
      </w:r>
    </w:p>
    <w:p w14:paraId="4FF962C9" w14:textId="77777777" w:rsidR="00D26DFC" w:rsidRPr="00681367" w:rsidRDefault="00D26DFC" w:rsidP="00D26DFC">
      <w:pPr>
        <w:ind w:left="422"/>
        <w:rPr>
          <w:rFonts w:asciiTheme="minorHAnsi" w:hAnsiTheme="minorHAnsi" w:cstheme="minorHAnsi"/>
          <w:sz w:val="26"/>
          <w:szCs w:val="26"/>
        </w:rPr>
      </w:pPr>
    </w:p>
    <w:p w14:paraId="2D4F988E" w14:textId="77777777" w:rsidR="005C1AC5" w:rsidRPr="00681367" w:rsidRDefault="00FD7AD1" w:rsidP="005C1AC5">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 xml:space="preserve">Rondvraag </w:t>
      </w:r>
    </w:p>
    <w:p w14:paraId="619C49C3" w14:textId="77777777" w:rsidR="005C1AC5" w:rsidRPr="00681367" w:rsidRDefault="005C1AC5" w:rsidP="005C1AC5">
      <w:pPr>
        <w:ind w:left="422"/>
        <w:rPr>
          <w:rFonts w:asciiTheme="minorHAnsi" w:hAnsiTheme="minorHAnsi" w:cstheme="minorHAnsi"/>
          <w:sz w:val="26"/>
          <w:szCs w:val="26"/>
        </w:rPr>
      </w:pPr>
      <w:r w:rsidRPr="00681367">
        <w:rPr>
          <w:rFonts w:asciiTheme="minorHAnsi" w:hAnsiTheme="minorHAnsi" w:cstheme="minorHAnsi"/>
          <w:sz w:val="26"/>
          <w:szCs w:val="26"/>
        </w:rPr>
        <w:t>Geen bijzonderheden</w:t>
      </w:r>
    </w:p>
    <w:p w14:paraId="43C6B74C" w14:textId="77777777" w:rsidR="005C1AC5" w:rsidRPr="00681367" w:rsidRDefault="005C1AC5" w:rsidP="005C1AC5">
      <w:pPr>
        <w:ind w:left="422"/>
        <w:rPr>
          <w:rFonts w:asciiTheme="minorHAnsi" w:hAnsiTheme="minorHAnsi" w:cstheme="minorHAnsi"/>
          <w:sz w:val="26"/>
          <w:szCs w:val="26"/>
        </w:rPr>
      </w:pPr>
    </w:p>
    <w:p w14:paraId="3972C94F" w14:textId="77777777" w:rsidR="00F5482E" w:rsidRPr="00681367" w:rsidRDefault="005C1AC5" w:rsidP="005C1AC5">
      <w:pPr>
        <w:pStyle w:val="Kop1"/>
        <w:ind w:left="412" w:hanging="427"/>
        <w:rPr>
          <w:rFonts w:asciiTheme="minorHAnsi" w:hAnsiTheme="minorHAnsi" w:cstheme="minorHAnsi"/>
          <w:sz w:val="26"/>
          <w:szCs w:val="26"/>
        </w:rPr>
      </w:pPr>
      <w:r w:rsidRPr="00681367">
        <w:rPr>
          <w:rFonts w:asciiTheme="minorHAnsi" w:hAnsiTheme="minorHAnsi" w:cstheme="minorHAnsi"/>
          <w:sz w:val="26"/>
          <w:szCs w:val="26"/>
        </w:rPr>
        <w:t>Afsluiting</w:t>
      </w:r>
    </w:p>
    <w:p w14:paraId="03A1A85B" w14:textId="77777777" w:rsidR="00F5482E" w:rsidRPr="00681367" w:rsidRDefault="005C1AC5" w:rsidP="005C1AC5">
      <w:pPr>
        <w:pStyle w:val="Kop1"/>
        <w:numPr>
          <w:ilvl w:val="0"/>
          <w:numId w:val="0"/>
        </w:numPr>
        <w:ind w:left="10" w:firstLine="402"/>
        <w:rPr>
          <w:rFonts w:asciiTheme="minorHAnsi" w:hAnsiTheme="minorHAnsi" w:cstheme="minorHAnsi"/>
          <w:b w:val="0"/>
          <w:sz w:val="26"/>
          <w:szCs w:val="26"/>
        </w:rPr>
      </w:pPr>
      <w:r w:rsidRPr="00681367">
        <w:rPr>
          <w:rFonts w:asciiTheme="minorHAnsi" w:hAnsiTheme="minorHAnsi" w:cstheme="minorHAnsi"/>
          <w:b w:val="0"/>
          <w:sz w:val="26"/>
          <w:szCs w:val="26"/>
        </w:rPr>
        <w:t>H</w:t>
      </w:r>
      <w:r w:rsidR="00FD7AD1" w:rsidRPr="00681367">
        <w:rPr>
          <w:rFonts w:asciiTheme="minorHAnsi" w:hAnsiTheme="minorHAnsi" w:cstheme="minorHAnsi"/>
          <w:b w:val="0"/>
          <w:sz w:val="26"/>
          <w:szCs w:val="26"/>
        </w:rPr>
        <w:t>et bestuur</w:t>
      </w:r>
      <w:r w:rsidRPr="00681367">
        <w:rPr>
          <w:rFonts w:asciiTheme="minorHAnsi" w:hAnsiTheme="minorHAnsi" w:cstheme="minorHAnsi"/>
          <w:b w:val="0"/>
          <w:sz w:val="26"/>
          <w:szCs w:val="26"/>
        </w:rPr>
        <w:t xml:space="preserve"> sluit</w:t>
      </w:r>
      <w:r w:rsidR="00FD7AD1" w:rsidRPr="00681367">
        <w:rPr>
          <w:rFonts w:asciiTheme="minorHAnsi" w:hAnsiTheme="minorHAnsi" w:cstheme="minorHAnsi"/>
          <w:b w:val="0"/>
          <w:sz w:val="26"/>
          <w:szCs w:val="26"/>
        </w:rPr>
        <w:t xml:space="preserve"> de vergadering af en wordt er een drankje aan de bar genuttigd. </w:t>
      </w:r>
    </w:p>
    <w:p w14:paraId="6BC45790" w14:textId="77777777" w:rsidR="00F5482E" w:rsidRPr="00681367" w:rsidRDefault="00FD7AD1" w:rsidP="00696288">
      <w:pPr>
        <w:spacing w:after="11572" w:line="259" w:lineRule="auto"/>
        <w:ind w:left="0" w:firstLine="0"/>
        <w:rPr>
          <w:rFonts w:asciiTheme="minorHAnsi" w:hAnsiTheme="minorHAnsi" w:cstheme="minorHAnsi"/>
          <w:sz w:val="26"/>
          <w:szCs w:val="26"/>
        </w:rPr>
      </w:pPr>
      <w:r w:rsidRPr="00681367">
        <w:rPr>
          <w:rFonts w:asciiTheme="minorHAnsi" w:hAnsiTheme="minorHAnsi" w:cstheme="minorHAnsi"/>
          <w:sz w:val="26"/>
          <w:szCs w:val="26"/>
        </w:rPr>
        <w:t xml:space="preserve"> </w:t>
      </w:r>
    </w:p>
    <w:sectPr w:rsidR="00F5482E" w:rsidRPr="00681367">
      <w:pgSz w:w="11906" w:h="16838"/>
      <w:pgMar w:top="1291" w:right="1250" w:bottom="805" w:left="13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FE1"/>
    <w:multiLevelType w:val="hybridMultilevel"/>
    <w:tmpl w:val="F3967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B3D7B"/>
    <w:multiLevelType w:val="hybridMultilevel"/>
    <w:tmpl w:val="BD4C9492"/>
    <w:lvl w:ilvl="0" w:tplc="31FCDE10">
      <w:start w:val="3"/>
      <w:numFmt w:val="decimal"/>
      <w:pStyle w:val="Kop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23044D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99A6B8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5624A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BB871C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C0277E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B90004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75C40B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CC030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022691"/>
    <w:multiLevelType w:val="hybridMultilevel"/>
    <w:tmpl w:val="61E63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633FCB"/>
    <w:multiLevelType w:val="hybridMultilevel"/>
    <w:tmpl w:val="0CAC607E"/>
    <w:lvl w:ilvl="0" w:tplc="04130001">
      <w:start w:val="1"/>
      <w:numFmt w:val="bullet"/>
      <w:lvlText w:val=""/>
      <w:lvlJc w:val="left"/>
      <w:pPr>
        <w:ind w:left="1132" w:hanging="360"/>
      </w:pPr>
      <w:rPr>
        <w:rFonts w:ascii="Symbol" w:hAnsi="Symbol" w:hint="default"/>
      </w:rPr>
    </w:lvl>
    <w:lvl w:ilvl="1" w:tplc="04130003" w:tentative="1">
      <w:start w:val="1"/>
      <w:numFmt w:val="bullet"/>
      <w:lvlText w:val="o"/>
      <w:lvlJc w:val="left"/>
      <w:pPr>
        <w:ind w:left="1852" w:hanging="360"/>
      </w:pPr>
      <w:rPr>
        <w:rFonts w:ascii="Courier New" w:hAnsi="Courier New" w:cs="Courier New" w:hint="default"/>
      </w:rPr>
    </w:lvl>
    <w:lvl w:ilvl="2" w:tplc="04130005" w:tentative="1">
      <w:start w:val="1"/>
      <w:numFmt w:val="bullet"/>
      <w:lvlText w:val=""/>
      <w:lvlJc w:val="left"/>
      <w:pPr>
        <w:ind w:left="2572" w:hanging="360"/>
      </w:pPr>
      <w:rPr>
        <w:rFonts w:ascii="Wingdings" w:hAnsi="Wingdings" w:hint="default"/>
      </w:rPr>
    </w:lvl>
    <w:lvl w:ilvl="3" w:tplc="04130001" w:tentative="1">
      <w:start w:val="1"/>
      <w:numFmt w:val="bullet"/>
      <w:lvlText w:val=""/>
      <w:lvlJc w:val="left"/>
      <w:pPr>
        <w:ind w:left="3292" w:hanging="360"/>
      </w:pPr>
      <w:rPr>
        <w:rFonts w:ascii="Symbol" w:hAnsi="Symbol" w:hint="default"/>
      </w:rPr>
    </w:lvl>
    <w:lvl w:ilvl="4" w:tplc="04130003" w:tentative="1">
      <w:start w:val="1"/>
      <w:numFmt w:val="bullet"/>
      <w:lvlText w:val="o"/>
      <w:lvlJc w:val="left"/>
      <w:pPr>
        <w:ind w:left="4012" w:hanging="360"/>
      </w:pPr>
      <w:rPr>
        <w:rFonts w:ascii="Courier New" w:hAnsi="Courier New" w:cs="Courier New" w:hint="default"/>
      </w:rPr>
    </w:lvl>
    <w:lvl w:ilvl="5" w:tplc="04130005" w:tentative="1">
      <w:start w:val="1"/>
      <w:numFmt w:val="bullet"/>
      <w:lvlText w:val=""/>
      <w:lvlJc w:val="left"/>
      <w:pPr>
        <w:ind w:left="4732" w:hanging="360"/>
      </w:pPr>
      <w:rPr>
        <w:rFonts w:ascii="Wingdings" w:hAnsi="Wingdings" w:hint="default"/>
      </w:rPr>
    </w:lvl>
    <w:lvl w:ilvl="6" w:tplc="04130001" w:tentative="1">
      <w:start w:val="1"/>
      <w:numFmt w:val="bullet"/>
      <w:lvlText w:val=""/>
      <w:lvlJc w:val="left"/>
      <w:pPr>
        <w:ind w:left="5452" w:hanging="360"/>
      </w:pPr>
      <w:rPr>
        <w:rFonts w:ascii="Symbol" w:hAnsi="Symbol" w:hint="default"/>
      </w:rPr>
    </w:lvl>
    <w:lvl w:ilvl="7" w:tplc="04130003" w:tentative="1">
      <w:start w:val="1"/>
      <w:numFmt w:val="bullet"/>
      <w:lvlText w:val="o"/>
      <w:lvlJc w:val="left"/>
      <w:pPr>
        <w:ind w:left="6172" w:hanging="360"/>
      </w:pPr>
      <w:rPr>
        <w:rFonts w:ascii="Courier New" w:hAnsi="Courier New" w:cs="Courier New" w:hint="default"/>
      </w:rPr>
    </w:lvl>
    <w:lvl w:ilvl="8" w:tplc="04130005" w:tentative="1">
      <w:start w:val="1"/>
      <w:numFmt w:val="bullet"/>
      <w:lvlText w:val=""/>
      <w:lvlJc w:val="left"/>
      <w:pPr>
        <w:ind w:left="6892" w:hanging="360"/>
      </w:pPr>
      <w:rPr>
        <w:rFonts w:ascii="Wingdings" w:hAnsi="Wingdings" w:hint="default"/>
      </w:rPr>
    </w:lvl>
  </w:abstractNum>
  <w:abstractNum w:abstractNumId="4" w15:restartNumberingAfterBreak="0">
    <w:nsid w:val="705B167A"/>
    <w:multiLevelType w:val="hybridMultilevel"/>
    <w:tmpl w:val="0C465E0A"/>
    <w:lvl w:ilvl="0" w:tplc="177C424A">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5A54D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E8A1DC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14558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1047D8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8AC93C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F92AFD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60BD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9B4791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C643AB"/>
    <w:multiLevelType w:val="hybridMultilevel"/>
    <w:tmpl w:val="7E6EBD44"/>
    <w:lvl w:ilvl="0" w:tplc="04130001">
      <w:start w:val="1"/>
      <w:numFmt w:val="bullet"/>
      <w:lvlText w:val=""/>
      <w:lvlJc w:val="left"/>
      <w:pPr>
        <w:ind w:left="797" w:hanging="360"/>
      </w:pPr>
      <w:rPr>
        <w:rFonts w:ascii="Symbol" w:hAnsi="Symbol" w:hint="default"/>
      </w:rPr>
    </w:lvl>
    <w:lvl w:ilvl="1" w:tplc="04130003" w:tentative="1">
      <w:start w:val="1"/>
      <w:numFmt w:val="bullet"/>
      <w:lvlText w:val="o"/>
      <w:lvlJc w:val="left"/>
      <w:pPr>
        <w:ind w:left="1517" w:hanging="360"/>
      </w:pPr>
      <w:rPr>
        <w:rFonts w:ascii="Courier New" w:hAnsi="Courier New" w:cs="Courier New" w:hint="default"/>
      </w:rPr>
    </w:lvl>
    <w:lvl w:ilvl="2" w:tplc="04130005" w:tentative="1">
      <w:start w:val="1"/>
      <w:numFmt w:val="bullet"/>
      <w:lvlText w:val=""/>
      <w:lvlJc w:val="left"/>
      <w:pPr>
        <w:ind w:left="2237" w:hanging="360"/>
      </w:pPr>
      <w:rPr>
        <w:rFonts w:ascii="Wingdings" w:hAnsi="Wingdings" w:hint="default"/>
      </w:rPr>
    </w:lvl>
    <w:lvl w:ilvl="3" w:tplc="04130001" w:tentative="1">
      <w:start w:val="1"/>
      <w:numFmt w:val="bullet"/>
      <w:lvlText w:val=""/>
      <w:lvlJc w:val="left"/>
      <w:pPr>
        <w:ind w:left="2957" w:hanging="360"/>
      </w:pPr>
      <w:rPr>
        <w:rFonts w:ascii="Symbol" w:hAnsi="Symbol" w:hint="default"/>
      </w:rPr>
    </w:lvl>
    <w:lvl w:ilvl="4" w:tplc="04130003" w:tentative="1">
      <w:start w:val="1"/>
      <w:numFmt w:val="bullet"/>
      <w:lvlText w:val="o"/>
      <w:lvlJc w:val="left"/>
      <w:pPr>
        <w:ind w:left="3677" w:hanging="360"/>
      </w:pPr>
      <w:rPr>
        <w:rFonts w:ascii="Courier New" w:hAnsi="Courier New" w:cs="Courier New" w:hint="default"/>
      </w:rPr>
    </w:lvl>
    <w:lvl w:ilvl="5" w:tplc="04130005" w:tentative="1">
      <w:start w:val="1"/>
      <w:numFmt w:val="bullet"/>
      <w:lvlText w:val=""/>
      <w:lvlJc w:val="left"/>
      <w:pPr>
        <w:ind w:left="4397" w:hanging="360"/>
      </w:pPr>
      <w:rPr>
        <w:rFonts w:ascii="Wingdings" w:hAnsi="Wingdings" w:hint="default"/>
      </w:rPr>
    </w:lvl>
    <w:lvl w:ilvl="6" w:tplc="04130001" w:tentative="1">
      <w:start w:val="1"/>
      <w:numFmt w:val="bullet"/>
      <w:lvlText w:val=""/>
      <w:lvlJc w:val="left"/>
      <w:pPr>
        <w:ind w:left="5117" w:hanging="360"/>
      </w:pPr>
      <w:rPr>
        <w:rFonts w:ascii="Symbol" w:hAnsi="Symbol" w:hint="default"/>
      </w:rPr>
    </w:lvl>
    <w:lvl w:ilvl="7" w:tplc="04130003" w:tentative="1">
      <w:start w:val="1"/>
      <w:numFmt w:val="bullet"/>
      <w:lvlText w:val="o"/>
      <w:lvlJc w:val="left"/>
      <w:pPr>
        <w:ind w:left="5837" w:hanging="360"/>
      </w:pPr>
      <w:rPr>
        <w:rFonts w:ascii="Courier New" w:hAnsi="Courier New" w:cs="Courier New" w:hint="default"/>
      </w:rPr>
    </w:lvl>
    <w:lvl w:ilvl="8" w:tplc="04130005" w:tentative="1">
      <w:start w:val="1"/>
      <w:numFmt w:val="bullet"/>
      <w:lvlText w:val=""/>
      <w:lvlJc w:val="left"/>
      <w:pPr>
        <w:ind w:left="6557" w:hanging="360"/>
      </w:pPr>
      <w:rPr>
        <w:rFonts w:ascii="Wingdings" w:hAnsi="Wingdings" w:hint="default"/>
      </w:rPr>
    </w:lvl>
  </w:abstractNum>
  <w:num w:numId="1" w16cid:durableId="1464158853">
    <w:abstractNumId w:val="4"/>
  </w:num>
  <w:num w:numId="2" w16cid:durableId="1551333856">
    <w:abstractNumId w:val="1"/>
  </w:num>
  <w:num w:numId="3" w16cid:durableId="290793097">
    <w:abstractNumId w:val="3"/>
  </w:num>
  <w:num w:numId="4" w16cid:durableId="1476676411">
    <w:abstractNumId w:val="5"/>
  </w:num>
  <w:num w:numId="5" w16cid:durableId="72703576">
    <w:abstractNumId w:val="2"/>
  </w:num>
  <w:num w:numId="6" w16cid:durableId="73593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2E"/>
    <w:rsid w:val="0007442D"/>
    <w:rsid w:val="00117120"/>
    <w:rsid w:val="001D51F0"/>
    <w:rsid w:val="002A7155"/>
    <w:rsid w:val="0031508F"/>
    <w:rsid w:val="00421CB3"/>
    <w:rsid w:val="0043553F"/>
    <w:rsid w:val="00513493"/>
    <w:rsid w:val="00524394"/>
    <w:rsid w:val="0059200E"/>
    <w:rsid w:val="005C1AC5"/>
    <w:rsid w:val="00630E7E"/>
    <w:rsid w:val="00645769"/>
    <w:rsid w:val="0065482A"/>
    <w:rsid w:val="00681367"/>
    <w:rsid w:val="00692F61"/>
    <w:rsid w:val="00696288"/>
    <w:rsid w:val="00714286"/>
    <w:rsid w:val="008149F1"/>
    <w:rsid w:val="00815A50"/>
    <w:rsid w:val="008E6AF5"/>
    <w:rsid w:val="00AF1C96"/>
    <w:rsid w:val="00B92AED"/>
    <w:rsid w:val="00BA71B0"/>
    <w:rsid w:val="00BB01D1"/>
    <w:rsid w:val="00C30E29"/>
    <w:rsid w:val="00C32DBE"/>
    <w:rsid w:val="00C67305"/>
    <w:rsid w:val="00C942F8"/>
    <w:rsid w:val="00D26DFC"/>
    <w:rsid w:val="00D40F29"/>
    <w:rsid w:val="00D875AF"/>
    <w:rsid w:val="00F5482E"/>
    <w:rsid w:val="00FB18F5"/>
    <w:rsid w:val="00FD7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7D1"/>
  <w15:docId w15:val="{E688EE8C-D1C2-4BAE-BE64-259F11A8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0" w:line="267" w:lineRule="auto"/>
      <w:ind w:left="10" w:hanging="10"/>
    </w:pPr>
    <w:rPr>
      <w:rFonts w:ascii="Calibri" w:eastAsia="Calibri" w:hAnsi="Calibri" w:cs="Calibri"/>
      <w:color w:val="000000"/>
    </w:rPr>
  </w:style>
  <w:style w:type="paragraph" w:styleId="Kop1">
    <w:name w:val="heading 1"/>
    <w:next w:val="Standaard"/>
    <w:link w:val="Kop1Char"/>
    <w:uiPriority w:val="9"/>
    <w:qFormat/>
    <w:pPr>
      <w:keepNext/>
      <w:keepLines/>
      <w:numPr>
        <w:numId w:val="2"/>
      </w:numPr>
      <w:spacing w:after="18"/>
      <w:ind w:left="10"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styleId="Hyperlink">
    <w:name w:val="Hyperlink"/>
    <w:basedOn w:val="Standaardalinea-lettertype"/>
    <w:uiPriority w:val="99"/>
    <w:unhideWhenUsed/>
    <w:rsid w:val="00FD7AD1"/>
    <w:rPr>
      <w:color w:val="0563C1" w:themeColor="hyperlink"/>
      <w:u w:val="single"/>
    </w:rPr>
  </w:style>
  <w:style w:type="character" w:styleId="Onopgelostemelding">
    <w:name w:val="Unresolved Mention"/>
    <w:basedOn w:val="Standaardalinea-lettertype"/>
    <w:uiPriority w:val="99"/>
    <w:semiHidden/>
    <w:unhideWhenUsed/>
    <w:rsid w:val="00FD7AD1"/>
    <w:rPr>
      <w:color w:val="605E5C"/>
      <w:shd w:val="clear" w:color="auto" w:fill="E1DFDD"/>
    </w:rPr>
  </w:style>
  <w:style w:type="character" w:styleId="GevolgdeHyperlink">
    <w:name w:val="FollowedHyperlink"/>
    <w:basedOn w:val="Standaardalinea-lettertype"/>
    <w:uiPriority w:val="99"/>
    <w:semiHidden/>
    <w:unhideWhenUsed/>
    <w:rsid w:val="00FD7AD1"/>
    <w:rPr>
      <w:color w:val="954F72" w:themeColor="followedHyperlink"/>
      <w:u w:val="single"/>
    </w:rPr>
  </w:style>
  <w:style w:type="paragraph" w:styleId="Geenafstand">
    <w:name w:val="No Spacing"/>
    <w:uiPriority w:val="1"/>
    <w:qFormat/>
    <w:rsid w:val="005C1AC5"/>
    <w:pPr>
      <w:spacing w:after="0" w:line="240" w:lineRule="auto"/>
      <w:ind w:left="10" w:hanging="10"/>
    </w:pPr>
    <w:rPr>
      <w:rFonts w:ascii="Calibri" w:eastAsia="Calibri" w:hAnsi="Calibri" w:cs="Calibri"/>
      <w:color w:val="000000"/>
    </w:rPr>
  </w:style>
  <w:style w:type="paragraph" w:styleId="Lijstalinea">
    <w:name w:val="List Paragraph"/>
    <w:basedOn w:val="Standaard"/>
    <w:uiPriority w:val="34"/>
    <w:qFormat/>
    <w:rsid w:val="00BB0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ocnsf.flowsparks.com/?CourseEventCode=EBO2023" TargetMode="External"/><Relationship Id="rId3" Type="http://schemas.openxmlformats.org/officeDocument/2006/relationships/settings" Target="settings.xml"/><Relationship Id="rId7" Type="http://schemas.openxmlformats.org/officeDocument/2006/relationships/hyperlink" Target="mailto:vertrouwen@tonego65.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nego65.com/gedragscod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908</Words>
  <Characters>4998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Wonink</dc:creator>
  <cp:keywords/>
  <cp:lastModifiedBy>Jacqueline Bouma</cp:lastModifiedBy>
  <cp:revision>3</cp:revision>
  <cp:lastPrinted>2025-03-13T17:26:00Z</cp:lastPrinted>
  <dcterms:created xsi:type="dcterms:W3CDTF">2026-03-15T18:58:00Z</dcterms:created>
  <dcterms:modified xsi:type="dcterms:W3CDTF">2026-03-15T19:44:00Z</dcterms:modified>
</cp:coreProperties>
</file>